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FA6" w:rsidRPr="007E1189" w:rsidRDefault="002D2FA6" w:rsidP="002D2FA6">
      <w:pPr>
        <w:jc w:val="center"/>
        <w:rPr>
          <w:rFonts w:ascii="PT Astra Serif" w:hAnsi="PT Astra Serif"/>
          <w:noProof/>
        </w:rPr>
      </w:pPr>
      <w:r w:rsidRPr="007E1189">
        <w:rPr>
          <w:rFonts w:ascii="PT Astra Serif" w:hAnsi="PT Astra Serif"/>
          <w:noProof/>
        </w:rPr>
        <mc:AlternateContent>
          <mc:Choice Requires="wps">
            <w:drawing>
              <wp:anchor distT="0" distB="0" distL="114300" distR="114300" simplePos="0" relativeHeight="251658240" behindDoc="0" locked="0" layoutInCell="1" allowOverlap="1" wp14:anchorId="30430145" wp14:editId="15947748">
                <wp:simplePos x="0" y="0"/>
                <wp:positionH relativeFrom="column">
                  <wp:posOffset>4809297</wp:posOffset>
                </wp:positionH>
                <wp:positionV relativeFrom="paragraph">
                  <wp:posOffset>-7620</wp:posOffset>
                </wp:positionV>
                <wp:extent cx="1542414" cy="572134"/>
                <wp:effectExtent l="0" t="0" r="2032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4" cy="572134"/>
                        </a:xfrm>
                        <a:prstGeom prst="rect">
                          <a:avLst/>
                        </a:prstGeom>
                        <a:solidFill>
                          <a:srgbClr val="FFFFFF"/>
                        </a:solidFill>
                        <a:ln w="9525">
                          <a:solidFill>
                            <a:srgbClr val="FFFFFF"/>
                          </a:solidFill>
                          <a:miter lim="800000"/>
                          <a:headEnd/>
                          <a:tailEnd/>
                        </a:ln>
                      </wps:spPr>
                      <wps:txbx>
                        <w:txbxContent>
                          <w:p w:rsidR="007511BC" w:rsidRDefault="007511BC" w:rsidP="00DD06AF">
                            <w:pPr>
                              <w:jc w:val="right"/>
                              <w:rPr>
                                <w:sz w:val="28"/>
                                <w:szCs w:val="24"/>
                              </w:rPr>
                            </w:pPr>
                            <w:r w:rsidRPr="00B903C1">
                              <w:rPr>
                                <w:sz w:val="28"/>
                                <w:szCs w:val="24"/>
                              </w:rPr>
                              <w:t>Проект</w:t>
                            </w:r>
                            <w:r>
                              <w:rPr>
                                <w:sz w:val="28"/>
                                <w:szCs w:val="24"/>
                              </w:rPr>
                              <w:t xml:space="preserve"> </w:t>
                            </w:r>
                          </w:p>
                          <w:p w:rsidR="007511BC" w:rsidRPr="00B903C1" w:rsidRDefault="007511BC" w:rsidP="00DD06AF">
                            <w:pPr>
                              <w:jc w:val="right"/>
                              <w:rPr>
                                <w:sz w:val="28"/>
                                <w:szCs w:val="24"/>
                              </w:rPr>
                            </w:pPr>
                            <w:r>
                              <w:rPr>
                                <w:sz w:val="28"/>
                                <w:szCs w:val="24"/>
                              </w:rPr>
                              <w:t>«В регистр»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78.7pt;margin-top:-.6pt;width:121.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" strokecolor="white">
                <v:textbox>
                  <w:txbxContent>
                    <w:p w:rsidR="007511BC" w:rsidRDefault="007511BC" w:rsidP="00DD06AF">
                      <w:pPr>
                        <w:jc w:val="right"/>
                        <w:rPr>
                          <w:sz w:val="28"/>
                          <w:szCs w:val="24"/>
                        </w:rPr>
                      </w:pPr>
                      <w:r w:rsidRPr="00B903C1">
                        <w:rPr>
                          <w:sz w:val="28"/>
                          <w:szCs w:val="24"/>
                        </w:rPr>
                        <w:t>Проект</w:t>
                      </w:r>
                      <w:r>
                        <w:rPr>
                          <w:sz w:val="28"/>
                          <w:szCs w:val="24"/>
                        </w:rPr>
                        <w:t xml:space="preserve"> </w:t>
                      </w:r>
                    </w:p>
                    <w:p w:rsidR="007511BC" w:rsidRPr="00B903C1" w:rsidRDefault="007511BC" w:rsidP="00DD06AF">
                      <w:pPr>
                        <w:jc w:val="right"/>
                        <w:rPr>
                          <w:sz w:val="28"/>
                          <w:szCs w:val="24"/>
                        </w:rPr>
                      </w:pPr>
                      <w:r>
                        <w:rPr>
                          <w:sz w:val="28"/>
                          <w:szCs w:val="24"/>
                        </w:rPr>
                        <w:t>«В регистр»</w:t>
                      </w:r>
                    </w:p>
                  </w:txbxContent>
                </v:textbox>
              </v:shape>
            </w:pict>
          </mc:Fallback>
        </mc:AlternateContent>
      </w:r>
      <w:r w:rsidRPr="007E1189">
        <w:rPr>
          <w:rFonts w:ascii="PT Astra Serif" w:hAnsi="PT Astra Serif"/>
          <w:noProof/>
        </w:rPr>
        <w:drawing>
          <wp:inline distT="0" distB="0" distL="0" distR="0" wp14:anchorId="4543550D" wp14:editId="4322A3F9">
            <wp:extent cx="59055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p w:rsidR="002D2FA6" w:rsidRPr="007E1189" w:rsidRDefault="002D2FA6" w:rsidP="002D2FA6">
      <w:pPr>
        <w:jc w:val="center"/>
        <w:rPr>
          <w:rFonts w:ascii="PT Astra Serif" w:hAnsi="PT Astra Serif"/>
          <w:sz w:val="24"/>
          <w:szCs w:val="24"/>
        </w:rPr>
      </w:pPr>
    </w:p>
    <w:p w:rsidR="002D2FA6" w:rsidRPr="007E1189" w:rsidRDefault="002D2FA6" w:rsidP="002D2FA6">
      <w:pPr>
        <w:pStyle w:val="5"/>
        <w:rPr>
          <w:rFonts w:ascii="PT Astra Serif" w:hAnsi="PT Astra Serif"/>
          <w:spacing w:val="20"/>
        </w:rPr>
      </w:pPr>
      <w:r w:rsidRPr="007E1189">
        <w:rPr>
          <w:rFonts w:ascii="PT Astra Serif" w:hAnsi="PT Astra Serif"/>
          <w:spacing w:val="20"/>
        </w:rPr>
        <w:t>АДМИНИСТРАЦИЯ ГОРОДА ЮГОРСКА</w:t>
      </w:r>
    </w:p>
    <w:p w:rsidR="002D2FA6" w:rsidRPr="007E1189" w:rsidRDefault="002D2FA6" w:rsidP="002D2FA6">
      <w:pPr>
        <w:pStyle w:val="1"/>
        <w:rPr>
          <w:rFonts w:ascii="PT Astra Serif" w:hAnsi="PT Astra Serif"/>
          <w:sz w:val="28"/>
          <w:szCs w:val="28"/>
        </w:rPr>
      </w:pPr>
      <w:r w:rsidRPr="007E1189">
        <w:rPr>
          <w:rFonts w:ascii="PT Astra Serif" w:hAnsi="PT Astra Serif"/>
          <w:sz w:val="28"/>
          <w:szCs w:val="28"/>
        </w:rPr>
        <w:t>Ханты-Мансийского автономного округа – Югры</w:t>
      </w:r>
    </w:p>
    <w:p w:rsidR="002D2FA6" w:rsidRPr="007E1189" w:rsidRDefault="002D2FA6" w:rsidP="002D2FA6">
      <w:pPr>
        <w:jc w:val="center"/>
        <w:rPr>
          <w:rFonts w:ascii="PT Astra Serif" w:hAnsi="PT Astra Serif"/>
          <w:sz w:val="28"/>
          <w:szCs w:val="28"/>
        </w:rPr>
      </w:pPr>
    </w:p>
    <w:p w:rsidR="002D2FA6" w:rsidRPr="007E1189" w:rsidRDefault="002D2FA6" w:rsidP="002D2FA6">
      <w:pPr>
        <w:pStyle w:val="6"/>
        <w:rPr>
          <w:rFonts w:ascii="PT Astra Serif" w:hAnsi="PT Astra Serif"/>
          <w:sz w:val="36"/>
          <w:szCs w:val="36"/>
        </w:rPr>
      </w:pPr>
      <w:r w:rsidRPr="007E1189">
        <w:rPr>
          <w:rFonts w:ascii="PT Astra Serif" w:hAnsi="PT Astra Serif"/>
          <w:sz w:val="36"/>
          <w:szCs w:val="36"/>
        </w:rPr>
        <w:t>ПОСТАНОВЛЕНИЕ</w:t>
      </w:r>
    </w:p>
    <w:p w:rsidR="002D2FA6" w:rsidRPr="007E1189" w:rsidRDefault="002D2FA6" w:rsidP="002D2FA6">
      <w:pPr>
        <w:jc w:val="center"/>
        <w:rPr>
          <w:rFonts w:ascii="PT Astra Serif" w:hAnsi="PT Astra Serif"/>
          <w:sz w:val="36"/>
          <w:szCs w:val="36"/>
        </w:rPr>
      </w:pPr>
    </w:p>
    <w:p w:rsidR="002D2FA6" w:rsidRPr="007E1189" w:rsidRDefault="002D2FA6" w:rsidP="002D2FA6">
      <w:pPr>
        <w:jc w:val="center"/>
        <w:rPr>
          <w:rFonts w:ascii="PT Astra Serif" w:hAnsi="PT Astra Serif"/>
          <w:sz w:val="36"/>
          <w:szCs w:val="36"/>
        </w:rPr>
      </w:pPr>
    </w:p>
    <w:tbl>
      <w:tblPr>
        <w:tblStyle w:val="12"/>
        <w:tblpPr w:leftFromText="180" w:rightFromText="180" w:vertAnchor="text" w:horzAnchor="margin" w:tblpY="47"/>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1"/>
        <w:gridCol w:w="4802"/>
      </w:tblGrid>
      <w:tr w:rsidR="00221019" w:rsidRPr="007E1189" w:rsidTr="009942C3">
        <w:trPr>
          <w:trHeight w:val="227"/>
        </w:trPr>
        <w:tc>
          <w:tcPr>
            <w:tcW w:w="2563" w:type="pct"/>
            <w:hideMark/>
          </w:tcPr>
          <w:p w:rsidR="00221019" w:rsidRPr="007E1189" w:rsidRDefault="00221019" w:rsidP="009942C3">
            <w:pPr>
              <w:rPr>
                <w:rFonts w:ascii="PT Astra Serif" w:hAnsi="PT Astra Serif"/>
                <w:sz w:val="28"/>
                <w:szCs w:val="26"/>
              </w:rPr>
            </w:pPr>
            <w:proofErr w:type="gramStart"/>
            <w:r w:rsidRPr="007E1189">
              <w:rPr>
                <w:rFonts w:ascii="PT Astra Serif" w:hAnsi="PT Astra Serif"/>
                <w:sz w:val="28"/>
                <w:szCs w:val="26"/>
              </w:rPr>
              <w:t>от</w:t>
            </w:r>
            <w:proofErr w:type="gramEnd"/>
            <w:r w:rsidRPr="007E1189">
              <w:rPr>
                <w:rFonts w:ascii="PT Astra Serif" w:hAnsi="PT Astra Serif"/>
                <w:sz w:val="28"/>
                <w:szCs w:val="26"/>
              </w:rPr>
              <w:t xml:space="preserve"> </w:t>
            </w:r>
            <w:r w:rsidRPr="006D6661">
              <w:rPr>
                <w:rFonts w:ascii="PT Astra Serif" w:hAnsi="PT Astra Serif"/>
                <w:color w:val="BFBFBF" w:themeColor="background1" w:themeShade="BF"/>
                <w:sz w:val="28"/>
                <w:szCs w:val="26"/>
              </w:rPr>
              <w:t>[Дата документа]</w:t>
            </w:r>
          </w:p>
        </w:tc>
        <w:tc>
          <w:tcPr>
            <w:tcW w:w="2437" w:type="pct"/>
            <w:hideMark/>
          </w:tcPr>
          <w:p w:rsidR="00221019" w:rsidRPr="007E1189" w:rsidRDefault="00221019" w:rsidP="009942C3">
            <w:pPr>
              <w:jc w:val="right"/>
              <w:rPr>
                <w:rFonts w:ascii="PT Astra Serif" w:hAnsi="PT Astra Serif"/>
                <w:sz w:val="28"/>
                <w:szCs w:val="26"/>
              </w:rPr>
            </w:pPr>
            <w:r w:rsidRPr="007E1189">
              <w:rPr>
                <w:rFonts w:ascii="PT Astra Serif" w:hAnsi="PT Astra Serif"/>
                <w:sz w:val="28"/>
                <w:szCs w:val="26"/>
              </w:rPr>
              <w:t xml:space="preserve">№ </w:t>
            </w:r>
            <w:r w:rsidRPr="006D6661">
              <w:rPr>
                <w:rFonts w:ascii="PT Astra Serif" w:hAnsi="PT Astra Serif"/>
                <w:color w:val="BFBFBF" w:themeColor="background1" w:themeShade="BF"/>
                <w:sz w:val="28"/>
                <w:szCs w:val="26"/>
              </w:rPr>
              <w:t>[Номер документа]</w:t>
            </w:r>
          </w:p>
        </w:tc>
      </w:tr>
    </w:tbl>
    <w:p w:rsidR="00411773" w:rsidRPr="007E1189" w:rsidRDefault="007415A0" w:rsidP="00221019">
      <w:pPr>
        <w:pStyle w:val="3"/>
        <w:rPr>
          <w:rFonts w:ascii="PT Astra Serif" w:hAnsi="PT Astra Serif"/>
          <w:sz w:val="28"/>
          <w:szCs w:val="24"/>
        </w:rPr>
      </w:pPr>
      <w:r w:rsidRPr="007E1189">
        <w:rPr>
          <w:rFonts w:ascii="PT Astra Serif" w:hAnsi="PT Astra Serif"/>
          <w:sz w:val="28"/>
        </w:rPr>
        <w:t xml:space="preserve"> </w:t>
      </w:r>
      <w:r w:rsidR="007638DF" w:rsidRPr="007E1189">
        <w:rPr>
          <w:rFonts w:ascii="PT Astra Serif" w:hAnsi="PT Astra Serif"/>
          <w:sz w:val="28"/>
        </w:rPr>
        <w:t xml:space="preserve">        </w:t>
      </w:r>
      <w:r w:rsidR="002D2FA6" w:rsidRPr="007E1189">
        <w:rPr>
          <w:rFonts w:ascii="PT Astra Serif" w:hAnsi="PT Astra Serif"/>
          <w:sz w:val="28"/>
        </w:rPr>
        <w:t xml:space="preserve">  </w:t>
      </w:r>
      <w:r w:rsidR="00FA4640" w:rsidRPr="007E1189">
        <w:rPr>
          <w:rFonts w:ascii="PT Astra Serif" w:hAnsi="PT Astra Serif"/>
          <w:sz w:val="28"/>
        </w:rPr>
        <w:t xml:space="preserve">     </w:t>
      </w:r>
      <w:r w:rsidR="002D2FA6" w:rsidRPr="007E1189">
        <w:rPr>
          <w:rFonts w:ascii="PT Astra Serif" w:hAnsi="PT Astra Serif"/>
          <w:sz w:val="28"/>
        </w:rPr>
        <w:br/>
      </w:r>
      <w:r w:rsidR="00411773" w:rsidRPr="007E1189">
        <w:rPr>
          <w:rFonts w:ascii="PT Astra Serif" w:hAnsi="PT Astra Serif"/>
          <w:sz w:val="28"/>
          <w:szCs w:val="24"/>
        </w:rPr>
        <w:t xml:space="preserve">О Порядке предоставления субсидии </w:t>
      </w:r>
    </w:p>
    <w:p w:rsidR="00411773" w:rsidRPr="007E1189" w:rsidRDefault="00411773" w:rsidP="00221019">
      <w:pPr>
        <w:pStyle w:val="3"/>
        <w:rPr>
          <w:rFonts w:ascii="PT Astra Serif" w:hAnsi="PT Astra Serif"/>
          <w:sz w:val="28"/>
          <w:szCs w:val="24"/>
        </w:rPr>
      </w:pPr>
      <w:proofErr w:type="gramStart"/>
      <w:r w:rsidRPr="007E1189">
        <w:rPr>
          <w:rFonts w:ascii="PT Astra Serif" w:hAnsi="PT Astra Serif"/>
          <w:sz w:val="28"/>
          <w:szCs w:val="24"/>
        </w:rPr>
        <w:t xml:space="preserve">юридическим лицам (за исключением субсидий </w:t>
      </w:r>
      <w:proofErr w:type="gramEnd"/>
    </w:p>
    <w:p w:rsidR="00411773" w:rsidRPr="007E1189" w:rsidRDefault="00411773" w:rsidP="00221019">
      <w:pPr>
        <w:pStyle w:val="3"/>
        <w:rPr>
          <w:rFonts w:ascii="PT Astra Serif" w:hAnsi="PT Astra Serif"/>
          <w:sz w:val="28"/>
          <w:szCs w:val="24"/>
        </w:rPr>
      </w:pPr>
      <w:r w:rsidRPr="007E1189">
        <w:rPr>
          <w:rFonts w:ascii="PT Astra Serif" w:hAnsi="PT Astra Serif"/>
          <w:sz w:val="28"/>
          <w:szCs w:val="24"/>
        </w:rPr>
        <w:t xml:space="preserve">государственным (муниципальным) учреждениям) </w:t>
      </w:r>
    </w:p>
    <w:p w:rsidR="00411773" w:rsidRPr="007E1189" w:rsidRDefault="00411773" w:rsidP="00221019">
      <w:pPr>
        <w:pStyle w:val="3"/>
        <w:rPr>
          <w:rFonts w:ascii="PT Astra Serif" w:hAnsi="PT Astra Serif"/>
          <w:sz w:val="28"/>
          <w:szCs w:val="24"/>
        </w:rPr>
      </w:pPr>
      <w:r w:rsidRPr="007E1189">
        <w:rPr>
          <w:rFonts w:ascii="PT Astra Serif" w:hAnsi="PT Astra Serif"/>
          <w:sz w:val="28"/>
          <w:szCs w:val="24"/>
        </w:rPr>
        <w:t xml:space="preserve">и (или) индивидуальным предпринимателям </w:t>
      </w:r>
    </w:p>
    <w:p w:rsidR="00411773" w:rsidRPr="007E1189" w:rsidRDefault="00411773" w:rsidP="00221019">
      <w:pPr>
        <w:pStyle w:val="3"/>
        <w:rPr>
          <w:rFonts w:ascii="PT Astra Serif" w:hAnsi="PT Astra Serif"/>
          <w:sz w:val="28"/>
          <w:szCs w:val="24"/>
        </w:rPr>
      </w:pPr>
      <w:r w:rsidRPr="007E1189">
        <w:rPr>
          <w:rFonts w:ascii="PT Astra Serif" w:hAnsi="PT Astra Serif"/>
          <w:sz w:val="28"/>
          <w:szCs w:val="24"/>
        </w:rPr>
        <w:t xml:space="preserve">в целях возмещения затрат, связанных с </w:t>
      </w:r>
    </w:p>
    <w:p w:rsidR="00411773" w:rsidRPr="007E1189" w:rsidRDefault="00411773" w:rsidP="00221019">
      <w:pPr>
        <w:pStyle w:val="3"/>
        <w:rPr>
          <w:rFonts w:ascii="PT Astra Serif" w:hAnsi="PT Astra Serif"/>
          <w:sz w:val="28"/>
          <w:szCs w:val="24"/>
        </w:rPr>
      </w:pPr>
      <w:r w:rsidRPr="007E1189">
        <w:rPr>
          <w:rFonts w:ascii="PT Astra Serif" w:hAnsi="PT Astra Serif"/>
          <w:sz w:val="28"/>
          <w:szCs w:val="24"/>
        </w:rPr>
        <w:t xml:space="preserve">выполнением работ по приведению </w:t>
      </w:r>
    </w:p>
    <w:p w:rsidR="00411773" w:rsidRPr="007E1189" w:rsidRDefault="00411773" w:rsidP="00221019">
      <w:pPr>
        <w:pStyle w:val="3"/>
        <w:rPr>
          <w:rFonts w:ascii="PT Astra Serif" w:hAnsi="PT Astra Serif"/>
          <w:sz w:val="28"/>
          <w:szCs w:val="24"/>
        </w:rPr>
      </w:pPr>
      <w:r w:rsidRPr="007E1189">
        <w:rPr>
          <w:rFonts w:ascii="PT Astra Serif" w:hAnsi="PT Astra Serif"/>
          <w:sz w:val="28"/>
          <w:szCs w:val="24"/>
        </w:rPr>
        <w:t xml:space="preserve">в технически исправное состояние </w:t>
      </w:r>
    </w:p>
    <w:p w:rsidR="00411773" w:rsidRPr="007E1189" w:rsidRDefault="00411773" w:rsidP="00221019">
      <w:pPr>
        <w:pStyle w:val="3"/>
        <w:rPr>
          <w:rFonts w:ascii="PT Astra Serif" w:hAnsi="PT Astra Serif"/>
          <w:sz w:val="28"/>
          <w:szCs w:val="24"/>
        </w:rPr>
      </w:pPr>
      <w:r w:rsidRPr="007E1189">
        <w:rPr>
          <w:rFonts w:ascii="PT Astra Serif" w:hAnsi="PT Astra Serif"/>
          <w:sz w:val="28"/>
          <w:szCs w:val="24"/>
        </w:rPr>
        <w:t xml:space="preserve">жилых домов, расположенных </w:t>
      </w:r>
    </w:p>
    <w:p w:rsidR="00411773" w:rsidRPr="007E1189" w:rsidRDefault="00411773" w:rsidP="00221019">
      <w:pPr>
        <w:pStyle w:val="3"/>
        <w:rPr>
          <w:rFonts w:ascii="PT Astra Serif" w:hAnsi="PT Astra Serif"/>
          <w:sz w:val="28"/>
          <w:szCs w:val="24"/>
        </w:rPr>
      </w:pPr>
      <w:r w:rsidRPr="007E1189">
        <w:rPr>
          <w:rFonts w:ascii="PT Astra Serif" w:hAnsi="PT Astra Serif"/>
          <w:sz w:val="28"/>
          <w:szCs w:val="24"/>
        </w:rPr>
        <w:t>на территории города Югорска</w:t>
      </w:r>
    </w:p>
    <w:p w:rsidR="00411773" w:rsidRPr="007E1189" w:rsidRDefault="00411773" w:rsidP="00221019">
      <w:pPr>
        <w:pStyle w:val="3"/>
        <w:rPr>
          <w:rFonts w:ascii="PT Astra Serif" w:hAnsi="PT Astra Serif"/>
          <w:sz w:val="28"/>
          <w:szCs w:val="24"/>
        </w:rPr>
      </w:pPr>
    </w:p>
    <w:p w:rsidR="00411773" w:rsidRPr="007E1189" w:rsidRDefault="00411773" w:rsidP="00DD06AF">
      <w:pPr>
        <w:pStyle w:val="11"/>
        <w:rPr>
          <w:rFonts w:ascii="PT Astra Serif" w:hAnsi="PT Astra Serif"/>
          <w:sz w:val="28"/>
          <w:szCs w:val="24"/>
        </w:rPr>
      </w:pPr>
    </w:p>
    <w:p w:rsidR="00491E3E" w:rsidRPr="007E1189" w:rsidRDefault="00F54B4E" w:rsidP="00491E3E">
      <w:pPr>
        <w:pStyle w:val="11"/>
        <w:ind w:firstLine="709"/>
        <w:jc w:val="both"/>
        <w:rPr>
          <w:rFonts w:ascii="PT Astra Serif" w:hAnsi="PT Astra Serif"/>
          <w:sz w:val="28"/>
          <w:szCs w:val="24"/>
        </w:rPr>
      </w:pPr>
      <w:proofErr w:type="gramStart"/>
      <w:r w:rsidRPr="007E1189">
        <w:rPr>
          <w:rFonts w:ascii="PT Astra Serif" w:hAnsi="PT Astra Serif"/>
          <w:sz w:val="28"/>
          <w:szCs w:val="24"/>
        </w:rPr>
        <w:t xml:space="preserve">В </w:t>
      </w:r>
      <w:r w:rsidR="00DD06AF" w:rsidRPr="007E1189">
        <w:rPr>
          <w:rFonts w:ascii="PT Astra Serif" w:hAnsi="PT Astra Serif"/>
          <w:sz w:val="28"/>
          <w:szCs w:val="24"/>
        </w:rPr>
        <w:t>соответствии с</w:t>
      </w:r>
      <w:r w:rsidR="00BF7F33" w:rsidRPr="007E1189">
        <w:rPr>
          <w:rFonts w:ascii="PT Astra Serif" w:hAnsi="PT Astra Serif"/>
          <w:sz w:val="28"/>
          <w:szCs w:val="24"/>
        </w:rPr>
        <w:t xml:space="preserve">о статьей 191 Жилищного кодекса Российской Федерации, статьей 78 Бюджетного кодекса Российской Федерации постановлением Правительства Российской Федерации </w:t>
      </w:r>
      <w:r w:rsidR="00881FF6" w:rsidRPr="007E1189">
        <w:rPr>
          <w:rFonts w:ascii="PT Astra Serif" w:hAnsi="PT Astra Serif"/>
          <w:sz w:val="28"/>
          <w:szCs w:val="24"/>
        </w:rPr>
        <w:t>от 25.10.2023 № 1782 «О</w:t>
      </w:r>
      <w:r w:rsidR="000A53B1" w:rsidRPr="007E1189">
        <w:rPr>
          <w:rFonts w:ascii="PT Astra Serif" w:hAnsi="PT Astra Serif"/>
          <w:sz w:val="28"/>
          <w:szCs w:val="24"/>
        </w:rPr>
        <w:t xml:space="preserve">б утверждении общих требований к нормативным </w:t>
      </w:r>
      <w:r w:rsidR="008A4F87" w:rsidRPr="007E1189">
        <w:rPr>
          <w:rFonts w:ascii="PT Astra Serif" w:hAnsi="PT Astra Serif"/>
          <w:sz w:val="28"/>
          <w:szCs w:val="24"/>
        </w:rPr>
        <w:t>правовым актам, муниципальным правовым актам, регулирующим предоставление из бюджета субъектов Российской Федерации, местных бюджетов субсидий, в том числе грантов в форме субсидий</w:t>
      </w:r>
      <w:r w:rsidR="002A5CD8" w:rsidRPr="007E1189">
        <w:rPr>
          <w:rFonts w:ascii="PT Astra Serif" w:hAnsi="PT Astra Serif"/>
          <w:sz w:val="28"/>
          <w:szCs w:val="24"/>
        </w:rPr>
        <w:t>, юридическим лицам, индивидуальным предпринимателям, а также физическим лицам – производителям товаров</w:t>
      </w:r>
      <w:proofErr w:type="gramEnd"/>
      <w:r w:rsidR="002A5CD8" w:rsidRPr="007E1189">
        <w:rPr>
          <w:rFonts w:ascii="PT Astra Serif" w:hAnsi="PT Astra Serif"/>
          <w:sz w:val="28"/>
          <w:szCs w:val="24"/>
        </w:rPr>
        <w:t>, работ, услуг и проведение отборов получателей указанных субсидий, в том числе грантов в форме субсидий»</w:t>
      </w:r>
      <w:r w:rsidR="00491E3E" w:rsidRPr="007E1189">
        <w:rPr>
          <w:rFonts w:ascii="PT Astra Serif" w:hAnsi="PT Astra Serif"/>
          <w:sz w:val="28"/>
          <w:szCs w:val="24"/>
        </w:rPr>
        <w:t>:</w:t>
      </w:r>
    </w:p>
    <w:p w:rsidR="00411773" w:rsidRPr="007E1189" w:rsidRDefault="00411773" w:rsidP="007F7F23">
      <w:pPr>
        <w:pStyle w:val="11"/>
        <w:numPr>
          <w:ilvl w:val="0"/>
          <w:numId w:val="1"/>
        </w:numPr>
        <w:ind w:left="0" w:firstLine="709"/>
        <w:jc w:val="both"/>
        <w:rPr>
          <w:rFonts w:ascii="PT Astra Serif" w:hAnsi="PT Astra Serif"/>
          <w:sz w:val="28"/>
          <w:szCs w:val="24"/>
        </w:rPr>
      </w:pPr>
      <w:r w:rsidRPr="007E1189">
        <w:rPr>
          <w:rFonts w:ascii="PT Astra Serif" w:hAnsi="PT Astra Serif"/>
          <w:sz w:val="28"/>
          <w:szCs w:val="24"/>
        </w:rPr>
        <w:t>Утвердить:</w:t>
      </w:r>
    </w:p>
    <w:p w:rsidR="00FA4FE7" w:rsidRPr="007E1189" w:rsidRDefault="00411773" w:rsidP="007F7F23">
      <w:pPr>
        <w:pStyle w:val="11"/>
        <w:numPr>
          <w:ilvl w:val="1"/>
          <w:numId w:val="1"/>
        </w:numPr>
        <w:ind w:left="0" w:firstLine="709"/>
        <w:jc w:val="both"/>
        <w:rPr>
          <w:rFonts w:ascii="PT Astra Serif" w:hAnsi="PT Astra Serif"/>
          <w:sz w:val="28"/>
          <w:szCs w:val="24"/>
        </w:rPr>
      </w:pPr>
      <w:r w:rsidRPr="007E1189">
        <w:rPr>
          <w:rFonts w:ascii="PT Astra Serif" w:hAnsi="PT Astra Serif"/>
          <w:sz w:val="28"/>
          <w:szCs w:val="24"/>
        </w:rPr>
        <w:t>Порядок предоставления субсидии юридическим лицам (за исключением субсидий государственным (муниципальным) учреждениям) и (или) индивидуальным предпринимателям в целях возмещения затрат, связанных с выполнением работ по приведению в технически и</w:t>
      </w:r>
      <w:bookmarkStart w:id="0" w:name="_GoBack"/>
      <w:bookmarkEnd w:id="0"/>
      <w:r w:rsidRPr="007E1189">
        <w:rPr>
          <w:rFonts w:ascii="PT Astra Serif" w:hAnsi="PT Astra Serif"/>
          <w:sz w:val="28"/>
          <w:szCs w:val="24"/>
        </w:rPr>
        <w:t>справное состояние жилых домов, расположенных на территории города Юго</w:t>
      </w:r>
      <w:r w:rsidR="00FA4FE7" w:rsidRPr="007E1189">
        <w:rPr>
          <w:rFonts w:ascii="PT Astra Serif" w:hAnsi="PT Astra Serif"/>
          <w:sz w:val="28"/>
          <w:szCs w:val="24"/>
        </w:rPr>
        <w:t>р</w:t>
      </w:r>
      <w:r w:rsidRPr="007E1189">
        <w:rPr>
          <w:rFonts w:ascii="PT Astra Serif" w:hAnsi="PT Astra Serif"/>
          <w:sz w:val="28"/>
          <w:szCs w:val="24"/>
        </w:rPr>
        <w:t>ска</w:t>
      </w:r>
      <w:r w:rsidR="00FA4FE7" w:rsidRPr="007E1189">
        <w:rPr>
          <w:rFonts w:ascii="PT Astra Serif" w:hAnsi="PT Astra Serif"/>
          <w:sz w:val="28"/>
          <w:szCs w:val="24"/>
        </w:rPr>
        <w:t xml:space="preserve"> (приложение 1).</w:t>
      </w:r>
    </w:p>
    <w:p w:rsidR="00FA4FE7" w:rsidRPr="007E1189" w:rsidRDefault="00FA4FE7" w:rsidP="007F7F23">
      <w:pPr>
        <w:pStyle w:val="11"/>
        <w:numPr>
          <w:ilvl w:val="1"/>
          <w:numId w:val="1"/>
        </w:numPr>
        <w:ind w:left="0" w:firstLine="709"/>
        <w:jc w:val="both"/>
        <w:rPr>
          <w:rFonts w:ascii="PT Astra Serif" w:hAnsi="PT Astra Serif"/>
          <w:sz w:val="28"/>
          <w:szCs w:val="24"/>
        </w:rPr>
      </w:pPr>
      <w:r w:rsidRPr="007E1189">
        <w:rPr>
          <w:rFonts w:ascii="PT Astra Serif" w:hAnsi="PT Astra Serif"/>
          <w:sz w:val="28"/>
          <w:szCs w:val="24"/>
        </w:rPr>
        <w:t xml:space="preserve">Состав комиссии по рассмотрению </w:t>
      </w:r>
      <w:r w:rsidR="0015018F" w:rsidRPr="007E1189">
        <w:rPr>
          <w:rFonts w:ascii="PT Astra Serif" w:hAnsi="PT Astra Serif"/>
          <w:sz w:val="28"/>
          <w:szCs w:val="24"/>
        </w:rPr>
        <w:t xml:space="preserve">предложений </w:t>
      </w:r>
      <w:r w:rsidRPr="007E1189">
        <w:rPr>
          <w:rFonts w:ascii="PT Astra Serif" w:hAnsi="PT Astra Serif"/>
          <w:sz w:val="28"/>
          <w:szCs w:val="24"/>
        </w:rPr>
        <w:t xml:space="preserve">о предоставлении субсидии </w:t>
      </w:r>
      <w:r w:rsidR="0015018F" w:rsidRPr="007E1189">
        <w:rPr>
          <w:rFonts w:ascii="PT Astra Serif" w:hAnsi="PT Astra Serif"/>
          <w:sz w:val="28"/>
          <w:szCs w:val="24"/>
        </w:rPr>
        <w:t>организациям</w:t>
      </w:r>
      <w:r w:rsidRPr="007E1189">
        <w:rPr>
          <w:rFonts w:ascii="PT Astra Serif" w:hAnsi="PT Astra Serif"/>
          <w:sz w:val="28"/>
          <w:szCs w:val="24"/>
        </w:rPr>
        <w:t xml:space="preserve"> в целях возмещения затрат, связанных с выполнением </w:t>
      </w:r>
      <w:r w:rsidRPr="007E1189">
        <w:rPr>
          <w:rFonts w:ascii="PT Astra Serif" w:hAnsi="PT Astra Serif"/>
          <w:sz w:val="28"/>
          <w:szCs w:val="24"/>
        </w:rPr>
        <w:lastRenderedPageBreak/>
        <w:t>работ по приведению в технически и справное состояние жилых домов, расположенных на территории города Югорска (приложение 2).</w:t>
      </w:r>
    </w:p>
    <w:p w:rsidR="00FA4FE7" w:rsidRPr="007E1189" w:rsidRDefault="00FA4FE7" w:rsidP="007F7F23">
      <w:pPr>
        <w:pStyle w:val="11"/>
        <w:numPr>
          <w:ilvl w:val="0"/>
          <w:numId w:val="1"/>
        </w:numPr>
        <w:ind w:left="0" w:firstLine="709"/>
        <w:jc w:val="both"/>
        <w:rPr>
          <w:rFonts w:ascii="PT Astra Serif" w:hAnsi="PT Astra Serif"/>
          <w:sz w:val="28"/>
          <w:szCs w:val="24"/>
        </w:rPr>
      </w:pPr>
      <w:r w:rsidRPr="007E1189">
        <w:rPr>
          <w:rFonts w:ascii="PT Astra Serif" w:hAnsi="PT Astra Serif"/>
          <w:sz w:val="28"/>
          <w:szCs w:val="24"/>
        </w:rPr>
        <w:t>Признать утратившими силу постановления администрации города Югорска:</w:t>
      </w:r>
    </w:p>
    <w:p w:rsidR="00CF6F50" w:rsidRPr="007E1189" w:rsidRDefault="00FA4FE7" w:rsidP="007F7F23">
      <w:pPr>
        <w:pStyle w:val="11"/>
        <w:numPr>
          <w:ilvl w:val="0"/>
          <w:numId w:val="2"/>
        </w:numPr>
        <w:ind w:left="0" w:firstLine="709"/>
        <w:jc w:val="both"/>
        <w:rPr>
          <w:rFonts w:ascii="PT Astra Serif" w:hAnsi="PT Astra Serif"/>
          <w:sz w:val="28"/>
          <w:szCs w:val="24"/>
        </w:rPr>
      </w:pPr>
      <w:r w:rsidRPr="007E1189">
        <w:rPr>
          <w:rFonts w:ascii="PT Astra Serif" w:hAnsi="PT Astra Serif"/>
          <w:sz w:val="28"/>
          <w:szCs w:val="24"/>
        </w:rPr>
        <w:t xml:space="preserve">от </w:t>
      </w:r>
      <w:r w:rsidR="00CF6F50" w:rsidRPr="007E1189">
        <w:rPr>
          <w:rFonts w:ascii="PT Astra Serif" w:hAnsi="PT Astra Serif"/>
          <w:sz w:val="28"/>
          <w:szCs w:val="24"/>
        </w:rPr>
        <w:t>06.12.2017 № 3015 «Об утверждении Порядка предоставления субсидий юридическим лицам (за исключением субсидий государственным (муниципальным) учреждениям) и (или) индивидуальным предпринимателям в целях возмещения затрат в связи с выполнением работ по приведению в технически исправное состояние жилых домов, расположенных на территории города Югорска»;</w:t>
      </w:r>
    </w:p>
    <w:p w:rsidR="00CF6F50" w:rsidRPr="007E1189" w:rsidRDefault="00CF6F50" w:rsidP="007F7F23">
      <w:pPr>
        <w:pStyle w:val="11"/>
        <w:numPr>
          <w:ilvl w:val="0"/>
          <w:numId w:val="2"/>
        </w:numPr>
        <w:ind w:left="0" w:firstLine="709"/>
        <w:jc w:val="both"/>
        <w:rPr>
          <w:rFonts w:ascii="PT Astra Serif" w:hAnsi="PT Astra Serif"/>
          <w:sz w:val="28"/>
          <w:szCs w:val="24"/>
        </w:rPr>
      </w:pPr>
      <w:r w:rsidRPr="007E1189">
        <w:rPr>
          <w:rFonts w:ascii="PT Astra Serif" w:hAnsi="PT Astra Serif"/>
          <w:sz w:val="28"/>
          <w:szCs w:val="24"/>
        </w:rPr>
        <w:t>от 18.05.2018 № 1384 «О внесении изменений в постановление администрации города Югорска от 06.12.2017 № 3015 «Об утверждении Порядка предоставления субсидий юридическим лицам (за исключением субсидий государственным (муниципальным) учреждениям) и (или) индивидуальным предпринимателям в целях возмещения затрат в связи с выполнением работ по приведению в технически исправное состояние жилых домов, расположенных на территории города Югорска»;</w:t>
      </w:r>
    </w:p>
    <w:p w:rsidR="00CF6F50" w:rsidRPr="007E1189" w:rsidRDefault="00CF6F50" w:rsidP="007F7F23">
      <w:pPr>
        <w:pStyle w:val="11"/>
        <w:numPr>
          <w:ilvl w:val="0"/>
          <w:numId w:val="2"/>
        </w:numPr>
        <w:ind w:left="0" w:firstLine="709"/>
        <w:jc w:val="both"/>
        <w:rPr>
          <w:rFonts w:ascii="PT Astra Serif" w:hAnsi="PT Astra Serif"/>
          <w:sz w:val="28"/>
          <w:szCs w:val="24"/>
        </w:rPr>
      </w:pPr>
      <w:proofErr w:type="gramStart"/>
      <w:r w:rsidRPr="007E1189">
        <w:rPr>
          <w:rFonts w:ascii="PT Astra Serif" w:hAnsi="PT Astra Serif"/>
          <w:sz w:val="28"/>
          <w:szCs w:val="24"/>
        </w:rPr>
        <w:t>от 15.03.2019 № 528 «О внесении изменений в постановление администрации города Югорска от 06.12.2017 № 3015 «Об утверждении Порядка предоставления субсидий юридическим лицам (за исключением субсидий государственным (муниципальным) учреждениям) и (или) индивидуальным предпринимателям в целях возмещения затрат в связи с выполнением работ по приведению в технически исправное состояние жилых домов, расположенных на территории города Югорска»;</w:t>
      </w:r>
      <w:proofErr w:type="gramEnd"/>
    </w:p>
    <w:p w:rsidR="00CF6F50" w:rsidRPr="007E1189" w:rsidRDefault="00CF6F50" w:rsidP="007F7F23">
      <w:pPr>
        <w:pStyle w:val="11"/>
        <w:numPr>
          <w:ilvl w:val="0"/>
          <w:numId w:val="2"/>
        </w:numPr>
        <w:ind w:left="0" w:firstLine="709"/>
        <w:jc w:val="both"/>
        <w:rPr>
          <w:rFonts w:ascii="PT Astra Serif" w:hAnsi="PT Astra Serif"/>
          <w:sz w:val="28"/>
          <w:szCs w:val="24"/>
        </w:rPr>
      </w:pPr>
      <w:proofErr w:type="gramStart"/>
      <w:r w:rsidRPr="007E1189">
        <w:rPr>
          <w:rFonts w:ascii="PT Astra Serif" w:hAnsi="PT Astra Serif"/>
          <w:sz w:val="28"/>
          <w:szCs w:val="24"/>
        </w:rPr>
        <w:t>от 09.01.2020 № 4 «О внесении изменений в постановление администрации города Югорска от 06.12.2017 № 3015 «Об утверждении Порядка предоставления субсидий юридическим лицам (за исключением субсидий государственным (муниципальным) учреждениям) и (или) индивидуальным предпринимателям в целях возмещения затрат в связи с выполнением работ по приведению в технически исправное состояние жилых домов, расположенных на территории города Югорска»;</w:t>
      </w:r>
      <w:proofErr w:type="gramEnd"/>
    </w:p>
    <w:p w:rsidR="00CF6F50" w:rsidRPr="007E1189" w:rsidRDefault="00CF6F50" w:rsidP="007F7F23">
      <w:pPr>
        <w:pStyle w:val="11"/>
        <w:numPr>
          <w:ilvl w:val="0"/>
          <w:numId w:val="2"/>
        </w:numPr>
        <w:ind w:left="0" w:firstLine="709"/>
        <w:jc w:val="both"/>
        <w:rPr>
          <w:rFonts w:ascii="PT Astra Serif" w:hAnsi="PT Astra Serif"/>
          <w:sz w:val="28"/>
          <w:szCs w:val="24"/>
        </w:rPr>
      </w:pPr>
      <w:proofErr w:type="gramStart"/>
      <w:r w:rsidRPr="007E1189">
        <w:rPr>
          <w:rFonts w:ascii="PT Astra Serif" w:hAnsi="PT Astra Serif"/>
          <w:sz w:val="28"/>
          <w:szCs w:val="24"/>
        </w:rPr>
        <w:t>от 23.01.2023 № 73-п «О внесении изменений в постановление администрации города Югорска от 06.12.2017 № 3015 «Об утверждении Порядка предоставления субсидий юридическим лицам (за исключением субсидий государственным (муниципальным) учреждениям) и (или) индивидуальным предпринимателям в целях возмещения затрат в связи с выполнением работ по приведению в технически исправное состояние жилых домов, расположенных на территории города Югорска»</w:t>
      </w:r>
      <w:r w:rsidR="00F96BDD" w:rsidRPr="007E1189">
        <w:rPr>
          <w:rFonts w:ascii="PT Astra Serif" w:hAnsi="PT Astra Serif"/>
          <w:sz w:val="28"/>
          <w:szCs w:val="24"/>
        </w:rPr>
        <w:t>.</w:t>
      </w:r>
      <w:proofErr w:type="gramEnd"/>
    </w:p>
    <w:p w:rsidR="00F96BDD" w:rsidRPr="007E1189" w:rsidRDefault="00F96BDD" w:rsidP="007F7F23">
      <w:pPr>
        <w:pStyle w:val="11"/>
        <w:numPr>
          <w:ilvl w:val="0"/>
          <w:numId w:val="1"/>
        </w:numPr>
        <w:ind w:left="0" w:firstLine="708"/>
        <w:jc w:val="both"/>
        <w:rPr>
          <w:rFonts w:ascii="PT Astra Serif" w:hAnsi="PT Astra Serif"/>
          <w:sz w:val="28"/>
          <w:szCs w:val="24"/>
        </w:rPr>
      </w:pPr>
      <w:r w:rsidRPr="007E1189">
        <w:rPr>
          <w:rFonts w:ascii="PT Astra Serif" w:hAnsi="PT Astra Serif"/>
          <w:sz w:val="28"/>
          <w:szCs w:val="24"/>
        </w:rPr>
        <w:t xml:space="preserve">Признать утратившим силу пункт 2 постановления администрации города Югорска </w:t>
      </w:r>
      <w:r w:rsidR="00CF6F50" w:rsidRPr="007E1189">
        <w:rPr>
          <w:rFonts w:ascii="PT Astra Serif" w:hAnsi="PT Astra Serif"/>
          <w:sz w:val="28"/>
          <w:szCs w:val="24"/>
        </w:rPr>
        <w:t xml:space="preserve">от 31.05.2021 № 928-п </w:t>
      </w:r>
      <w:r w:rsidRPr="007E1189">
        <w:rPr>
          <w:rFonts w:ascii="PT Astra Serif" w:hAnsi="PT Astra Serif"/>
          <w:sz w:val="28"/>
          <w:szCs w:val="24"/>
        </w:rPr>
        <w:t>«О внесении изменений в некоторые постановления администрации города Югорска».</w:t>
      </w:r>
    </w:p>
    <w:p w:rsidR="00F96BDD" w:rsidRPr="007E1189" w:rsidRDefault="00892636" w:rsidP="007F7F23">
      <w:pPr>
        <w:pStyle w:val="11"/>
        <w:numPr>
          <w:ilvl w:val="0"/>
          <w:numId w:val="1"/>
        </w:numPr>
        <w:ind w:left="0" w:firstLine="708"/>
        <w:jc w:val="both"/>
        <w:rPr>
          <w:rFonts w:ascii="PT Astra Serif" w:hAnsi="PT Astra Serif"/>
          <w:sz w:val="28"/>
          <w:szCs w:val="24"/>
        </w:rPr>
      </w:pPr>
      <w:r w:rsidRPr="007E1189">
        <w:rPr>
          <w:rFonts w:ascii="PT Astra Serif" w:hAnsi="PT Astra Serif"/>
          <w:sz w:val="28"/>
          <w:szCs w:val="24"/>
        </w:rPr>
        <w:t xml:space="preserve">Опубликовать настоящее постановление в официальном сетевом издании города Югорска и разместить на официальном сайте </w:t>
      </w:r>
      <w:r w:rsidR="00491FAF" w:rsidRPr="007E1189">
        <w:rPr>
          <w:rFonts w:ascii="PT Astra Serif" w:hAnsi="PT Astra Serif"/>
          <w:sz w:val="28"/>
          <w:szCs w:val="24"/>
        </w:rPr>
        <w:t>органов местного самоуправления</w:t>
      </w:r>
      <w:r w:rsidR="005D6B4D" w:rsidRPr="007E1189">
        <w:rPr>
          <w:rFonts w:ascii="PT Astra Serif" w:hAnsi="PT Astra Serif"/>
          <w:sz w:val="28"/>
          <w:szCs w:val="24"/>
        </w:rPr>
        <w:t xml:space="preserve"> города Югорска</w:t>
      </w:r>
      <w:r w:rsidR="002D2FA6" w:rsidRPr="007E1189">
        <w:rPr>
          <w:rFonts w:ascii="PT Astra Serif" w:hAnsi="PT Astra Serif"/>
          <w:sz w:val="28"/>
          <w:szCs w:val="24"/>
        </w:rPr>
        <w:t>.</w:t>
      </w:r>
      <w:r w:rsidR="00F96BDD" w:rsidRPr="007E1189">
        <w:rPr>
          <w:rFonts w:ascii="PT Astra Serif" w:hAnsi="PT Astra Serif"/>
          <w:sz w:val="28"/>
          <w:szCs w:val="24"/>
        </w:rPr>
        <w:t xml:space="preserve"> </w:t>
      </w:r>
    </w:p>
    <w:p w:rsidR="00F96BDD" w:rsidRPr="007E1189" w:rsidRDefault="00F96BDD" w:rsidP="007F7F23">
      <w:pPr>
        <w:pStyle w:val="11"/>
        <w:numPr>
          <w:ilvl w:val="0"/>
          <w:numId w:val="1"/>
        </w:numPr>
        <w:ind w:left="0" w:firstLine="708"/>
        <w:jc w:val="both"/>
        <w:rPr>
          <w:rFonts w:ascii="PT Astra Serif" w:hAnsi="PT Astra Serif"/>
          <w:sz w:val="28"/>
          <w:szCs w:val="24"/>
        </w:rPr>
      </w:pPr>
      <w:r w:rsidRPr="007E1189">
        <w:rPr>
          <w:rFonts w:ascii="PT Astra Serif" w:hAnsi="PT Astra Serif"/>
          <w:sz w:val="28"/>
          <w:szCs w:val="24"/>
        </w:rPr>
        <w:lastRenderedPageBreak/>
        <w:t xml:space="preserve">Настоящее постановление вступает в силу после опубликования. </w:t>
      </w:r>
    </w:p>
    <w:p w:rsidR="00B85357" w:rsidRPr="007E1189" w:rsidRDefault="00B85357" w:rsidP="007F7F23">
      <w:pPr>
        <w:pStyle w:val="11"/>
        <w:numPr>
          <w:ilvl w:val="0"/>
          <w:numId w:val="1"/>
        </w:numPr>
        <w:ind w:left="0" w:firstLine="708"/>
        <w:jc w:val="both"/>
        <w:rPr>
          <w:rFonts w:ascii="PT Astra Serif" w:hAnsi="PT Astra Serif"/>
          <w:sz w:val="28"/>
          <w:szCs w:val="24"/>
        </w:rPr>
      </w:pPr>
      <w:proofErr w:type="gramStart"/>
      <w:r w:rsidRPr="007E1189">
        <w:rPr>
          <w:rFonts w:ascii="PT Astra Serif" w:hAnsi="PT Astra Serif"/>
          <w:sz w:val="28"/>
          <w:szCs w:val="24"/>
        </w:rPr>
        <w:t>Контроль за</w:t>
      </w:r>
      <w:proofErr w:type="gramEnd"/>
      <w:r w:rsidRPr="007E1189">
        <w:rPr>
          <w:rFonts w:ascii="PT Astra Serif" w:hAnsi="PT Astra Serif"/>
          <w:sz w:val="28"/>
          <w:szCs w:val="24"/>
        </w:rPr>
        <w:t xml:space="preserve"> выполнением </w:t>
      </w:r>
      <w:r w:rsidR="00F96BDD" w:rsidRPr="007E1189">
        <w:rPr>
          <w:rFonts w:ascii="PT Astra Serif" w:hAnsi="PT Astra Serif"/>
          <w:sz w:val="28"/>
          <w:szCs w:val="24"/>
        </w:rPr>
        <w:t xml:space="preserve">настоящего </w:t>
      </w:r>
      <w:r w:rsidRPr="007E1189">
        <w:rPr>
          <w:rFonts w:ascii="PT Astra Serif" w:hAnsi="PT Astra Serif"/>
          <w:sz w:val="28"/>
          <w:szCs w:val="24"/>
        </w:rPr>
        <w:t xml:space="preserve">постановления возложить на заместителя главы города Югорска – директора департамента жилищно-коммунального и строительного комплекса администрации города Югорска Р.А. Ефимова. </w:t>
      </w:r>
    </w:p>
    <w:p w:rsidR="00B85357" w:rsidRPr="007E1189" w:rsidRDefault="00B85357" w:rsidP="00B85357">
      <w:pPr>
        <w:pStyle w:val="11"/>
        <w:ind w:left="709"/>
        <w:jc w:val="both"/>
        <w:rPr>
          <w:rFonts w:ascii="PT Astra Serif" w:hAnsi="PT Astra Serif"/>
          <w:sz w:val="28"/>
          <w:szCs w:val="24"/>
        </w:rPr>
      </w:pPr>
    </w:p>
    <w:p w:rsidR="00221019" w:rsidRPr="007E1189" w:rsidRDefault="00221019" w:rsidP="00521532">
      <w:pPr>
        <w:pStyle w:val="3"/>
        <w:rPr>
          <w:rFonts w:ascii="PT Astra Serif" w:hAnsi="PT Astra Serif"/>
          <w:sz w:val="28"/>
          <w:szCs w:val="24"/>
        </w:rPr>
      </w:pPr>
    </w:p>
    <w:p w:rsidR="00221019" w:rsidRPr="007E1189" w:rsidRDefault="00221019" w:rsidP="00521532">
      <w:pPr>
        <w:pStyle w:val="3"/>
        <w:rPr>
          <w:rFonts w:ascii="PT Astra Serif" w:hAnsi="PT Astra Serif"/>
          <w:sz w:val="28"/>
          <w:szCs w:val="24"/>
        </w:rPr>
      </w:pPr>
    </w:p>
    <w:tbl>
      <w:tblPr>
        <w:tblW w:w="5000" w:type="pct"/>
        <w:tblCellMar>
          <w:left w:w="57" w:type="dxa"/>
          <w:right w:w="57" w:type="dxa"/>
        </w:tblCellMar>
        <w:tblLook w:val="04A0" w:firstRow="1" w:lastRow="0" w:firstColumn="1" w:lastColumn="0" w:noHBand="0" w:noVBand="1"/>
      </w:tblPr>
      <w:tblGrid>
        <w:gridCol w:w="3109"/>
        <w:gridCol w:w="3758"/>
        <w:gridCol w:w="2884"/>
      </w:tblGrid>
      <w:tr w:rsidR="00221019" w:rsidRPr="007E1189" w:rsidTr="009942C3">
        <w:trPr>
          <w:trHeight w:val="1443"/>
        </w:trPr>
        <w:tc>
          <w:tcPr>
            <w:tcW w:w="1594" w:type="pct"/>
            <w:shd w:val="clear" w:color="auto" w:fill="auto"/>
          </w:tcPr>
          <w:p w:rsidR="00221019" w:rsidRPr="007E1189" w:rsidRDefault="00221019" w:rsidP="009942C3">
            <w:pPr>
              <w:rPr>
                <w:rFonts w:ascii="PT Astra Serif" w:hAnsi="PT Astra Serif"/>
                <w:b/>
                <w:sz w:val="28"/>
                <w:szCs w:val="28"/>
              </w:rPr>
            </w:pPr>
            <w:r w:rsidRPr="007E1189">
              <w:rPr>
                <w:rFonts w:ascii="PT Astra Serif" w:hAnsi="PT Astra Serif"/>
                <w:b/>
                <w:noProof/>
                <w:sz w:val="28"/>
                <w:szCs w:val="28"/>
              </w:rPr>
              <mc:AlternateContent>
                <mc:Choice Requires="wps">
                  <w:drawing>
                    <wp:anchor distT="0" distB="0" distL="114300" distR="114300" simplePos="0" relativeHeight="251660288" behindDoc="0" locked="0" layoutInCell="1" allowOverlap="1" wp14:anchorId="47E88130" wp14:editId="3DB0F085">
                      <wp:simplePos x="0" y="0"/>
                      <wp:positionH relativeFrom="column">
                        <wp:posOffset>1985010</wp:posOffset>
                      </wp:positionH>
                      <wp:positionV relativeFrom="paragraph">
                        <wp:posOffset>29210</wp:posOffset>
                      </wp:positionV>
                      <wp:extent cx="2540000" cy="895350"/>
                      <wp:effectExtent l="0" t="0" r="12700" b="1905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0000" cy="89535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26" style="position:absolute;margin-left:156.3pt;margin-top:2.3pt;width:200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" filled="f" strokecolor="windowText" strokeweight="1pt">
                      <v:path arrowok="t"/>
                    </v:roundrect>
                  </w:pict>
                </mc:Fallback>
              </mc:AlternateContent>
            </w:r>
            <w:r w:rsidRPr="007E1189">
              <w:rPr>
                <w:rFonts w:ascii="PT Astra Serif" w:hAnsi="PT Astra Serif"/>
                <w:b/>
                <w:noProof/>
                <w:sz w:val="28"/>
                <w:szCs w:val="28"/>
              </w:rPr>
              <w:t>Глава города Югорска</w:t>
            </w:r>
          </w:p>
        </w:tc>
        <w:tc>
          <w:tcPr>
            <w:tcW w:w="1927" w:type="pct"/>
            <w:shd w:val="clear" w:color="auto" w:fill="auto"/>
            <w:vAlign w:val="center"/>
          </w:tcPr>
          <w:p w:rsidR="00221019" w:rsidRPr="006D6661" w:rsidRDefault="00221019" w:rsidP="009942C3">
            <w:pPr>
              <w:pStyle w:val="ac"/>
              <w:jc w:val="center"/>
              <w:rPr>
                <w:rFonts w:ascii="PT Astra Serif" w:hAnsi="PT Astra Serif"/>
                <w:b/>
                <w:color w:val="BFBFBF" w:themeColor="background1" w:themeShade="BF"/>
                <w:sz w:val="18"/>
                <w:szCs w:val="20"/>
              </w:rPr>
            </w:pPr>
            <w:r w:rsidRPr="006D6661">
              <w:rPr>
                <w:rFonts w:ascii="PT Astra Serif" w:hAnsi="PT Astra Serif"/>
                <w:noProof/>
                <w:color w:val="BFBFBF" w:themeColor="background1" w:themeShade="BF"/>
                <w:sz w:val="20"/>
              </w:rPr>
              <w:drawing>
                <wp:anchor distT="0" distB="0" distL="114300" distR="114300" simplePos="0" relativeHeight="251661312" behindDoc="1" locked="0" layoutInCell="1" allowOverlap="1" wp14:anchorId="60F3DDBD" wp14:editId="068E792D">
                  <wp:simplePos x="0" y="0"/>
                  <wp:positionH relativeFrom="column">
                    <wp:posOffset>71755</wp:posOffset>
                  </wp:positionH>
                  <wp:positionV relativeFrom="paragraph">
                    <wp:posOffset>-3175</wp:posOffset>
                  </wp:positionV>
                  <wp:extent cx="273050" cy="340360"/>
                  <wp:effectExtent l="0" t="0" r="0" b="254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050" cy="340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6661">
              <w:rPr>
                <w:rFonts w:ascii="PT Astra Serif" w:hAnsi="PT Astra Serif"/>
                <w:b/>
                <w:color w:val="BFBFBF" w:themeColor="background1" w:themeShade="BF"/>
                <w:sz w:val="18"/>
                <w:szCs w:val="20"/>
              </w:rPr>
              <w:t>ДОКУМЕНТ ПОДПИСАН</w:t>
            </w:r>
          </w:p>
          <w:p w:rsidR="00221019" w:rsidRPr="006D6661" w:rsidRDefault="00221019" w:rsidP="009942C3">
            <w:pPr>
              <w:pStyle w:val="ac"/>
              <w:jc w:val="center"/>
              <w:rPr>
                <w:rFonts w:ascii="PT Astra Serif" w:hAnsi="PT Astra Serif"/>
                <w:b/>
                <w:color w:val="BFBFBF" w:themeColor="background1" w:themeShade="BF"/>
                <w:sz w:val="18"/>
                <w:szCs w:val="20"/>
              </w:rPr>
            </w:pPr>
            <w:r w:rsidRPr="006D6661">
              <w:rPr>
                <w:rFonts w:ascii="PT Astra Serif" w:hAnsi="PT Astra Serif"/>
                <w:b/>
                <w:color w:val="BFBFBF" w:themeColor="background1" w:themeShade="BF"/>
                <w:sz w:val="18"/>
                <w:szCs w:val="20"/>
              </w:rPr>
              <w:t>ЭЛЕКТРОННОЙ ПОДПИСЬЮ</w:t>
            </w:r>
          </w:p>
          <w:p w:rsidR="00221019" w:rsidRPr="006D6661" w:rsidRDefault="00221019" w:rsidP="009942C3">
            <w:pPr>
              <w:autoSpaceDE w:val="0"/>
              <w:autoSpaceDN w:val="0"/>
              <w:adjustRightInd w:val="0"/>
              <w:rPr>
                <w:rFonts w:ascii="PT Astra Serif" w:hAnsi="PT Astra Serif"/>
                <w:color w:val="BFBFBF" w:themeColor="background1" w:themeShade="BF"/>
                <w:sz w:val="6"/>
                <w:szCs w:val="8"/>
              </w:rPr>
            </w:pPr>
          </w:p>
          <w:p w:rsidR="00221019" w:rsidRPr="006D6661" w:rsidRDefault="00221019" w:rsidP="009942C3">
            <w:pPr>
              <w:autoSpaceDE w:val="0"/>
              <w:autoSpaceDN w:val="0"/>
              <w:adjustRightInd w:val="0"/>
              <w:rPr>
                <w:rFonts w:ascii="PT Astra Serif" w:hAnsi="PT Astra Serif"/>
                <w:color w:val="BFBFBF" w:themeColor="background1" w:themeShade="BF"/>
                <w:sz w:val="16"/>
                <w:szCs w:val="18"/>
              </w:rPr>
            </w:pPr>
            <w:r w:rsidRPr="006D6661">
              <w:rPr>
                <w:rFonts w:ascii="PT Astra Serif" w:hAnsi="PT Astra Serif"/>
                <w:color w:val="BFBFBF" w:themeColor="background1" w:themeShade="BF"/>
                <w:sz w:val="16"/>
                <w:szCs w:val="18"/>
              </w:rPr>
              <w:t>Сертификат  [Номер сертификата 1]</w:t>
            </w:r>
          </w:p>
          <w:p w:rsidR="00221019" w:rsidRPr="006D6661" w:rsidRDefault="00221019" w:rsidP="009942C3">
            <w:pPr>
              <w:autoSpaceDE w:val="0"/>
              <w:autoSpaceDN w:val="0"/>
              <w:adjustRightInd w:val="0"/>
              <w:rPr>
                <w:rFonts w:ascii="PT Astra Serif" w:hAnsi="PT Astra Serif"/>
                <w:color w:val="BFBFBF" w:themeColor="background1" w:themeShade="BF"/>
                <w:sz w:val="16"/>
                <w:szCs w:val="18"/>
              </w:rPr>
            </w:pPr>
            <w:r w:rsidRPr="006D6661">
              <w:rPr>
                <w:rFonts w:ascii="PT Astra Serif" w:hAnsi="PT Astra Serif"/>
                <w:color w:val="BFBFBF" w:themeColor="background1" w:themeShade="BF"/>
                <w:sz w:val="16"/>
                <w:szCs w:val="18"/>
              </w:rPr>
              <w:t>Владелец [Владелец сертификата 1]</w:t>
            </w:r>
          </w:p>
          <w:p w:rsidR="00221019" w:rsidRPr="007E1189" w:rsidRDefault="00221019" w:rsidP="009942C3">
            <w:pPr>
              <w:pStyle w:val="ac"/>
              <w:rPr>
                <w:rFonts w:ascii="PT Astra Serif" w:hAnsi="PT Astra Serif"/>
                <w:sz w:val="10"/>
                <w:szCs w:val="10"/>
              </w:rPr>
            </w:pPr>
            <w:r w:rsidRPr="006D6661">
              <w:rPr>
                <w:rFonts w:ascii="PT Astra Serif" w:hAnsi="PT Astra Serif"/>
                <w:color w:val="BFBFBF" w:themeColor="background1" w:themeShade="BF"/>
                <w:sz w:val="16"/>
                <w:szCs w:val="18"/>
              </w:rPr>
              <w:t>Действителен с [</w:t>
            </w:r>
            <w:proofErr w:type="spellStart"/>
            <w:r w:rsidRPr="006D6661">
              <w:rPr>
                <w:rFonts w:ascii="PT Astra Serif" w:hAnsi="PT Astra Serif"/>
                <w:color w:val="BFBFBF" w:themeColor="background1" w:themeShade="BF"/>
                <w:sz w:val="16"/>
                <w:szCs w:val="18"/>
              </w:rPr>
              <w:t>ДатаС</w:t>
            </w:r>
            <w:proofErr w:type="spellEnd"/>
            <w:r w:rsidRPr="006D6661">
              <w:rPr>
                <w:rFonts w:ascii="PT Astra Serif" w:hAnsi="PT Astra Serif"/>
                <w:color w:val="BFBFBF" w:themeColor="background1" w:themeShade="BF"/>
                <w:sz w:val="16"/>
                <w:szCs w:val="18"/>
              </w:rPr>
              <w:t xml:space="preserve"> 1] по [</w:t>
            </w:r>
            <w:proofErr w:type="spellStart"/>
            <w:r w:rsidRPr="006D6661">
              <w:rPr>
                <w:rFonts w:ascii="PT Astra Serif" w:hAnsi="PT Astra Serif"/>
                <w:color w:val="BFBFBF" w:themeColor="background1" w:themeShade="BF"/>
                <w:sz w:val="16"/>
                <w:szCs w:val="18"/>
              </w:rPr>
              <w:t>ДатаПо</w:t>
            </w:r>
            <w:proofErr w:type="spellEnd"/>
            <w:r w:rsidRPr="006D6661">
              <w:rPr>
                <w:rFonts w:ascii="PT Astra Serif" w:hAnsi="PT Astra Serif"/>
                <w:color w:val="BFBFBF" w:themeColor="background1" w:themeShade="BF"/>
                <w:sz w:val="16"/>
                <w:szCs w:val="18"/>
              </w:rPr>
              <w:t xml:space="preserve"> 1]</w:t>
            </w:r>
          </w:p>
        </w:tc>
        <w:tc>
          <w:tcPr>
            <w:tcW w:w="1479" w:type="pct"/>
            <w:shd w:val="clear" w:color="auto" w:fill="auto"/>
          </w:tcPr>
          <w:p w:rsidR="00221019" w:rsidRPr="007E1189" w:rsidRDefault="00221019" w:rsidP="009942C3">
            <w:pPr>
              <w:jc w:val="right"/>
              <w:rPr>
                <w:rFonts w:ascii="PT Astra Serif" w:hAnsi="PT Astra Serif"/>
                <w:b/>
                <w:sz w:val="28"/>
                <w:szCs w:val="28"/>
              </w:rPr>
            </w:pPr>
            <w:r w:rsidRPr="007E1189">
              <w:rPr>
                <w:rFonts w:ascii="PT Astra Serif" w:hAnsi="PT Astra Serif"/>
                <w:b/>
                <w:sz w:val="28"/>
                <w:szCs w:val="28"/>
              </w:rPr>
              <w:t>А.Ю. Харлов</w:t>
            </w:r>
          </w:p>
        </w:tc>
      </w:tr>
    </w:tbl>
    <w:p w:rsidR="005C4FB3" w:rsidRPr="007E1189" w:rsidRDefault="005C4FB3" w:rsidP="00DD06AF">
      <w:pPr>
        <w:rPr>
          <w:rFonts w:ascii="PT Astra Serif" w:hAnsi="PT Astra Serif"/>
          <w:b/>
          <w:sz w:val="24"/>
          <w:szCs w:val="24"/>
        </w:rPr>
      </w:pPr>
    </w:p>
    <w:p w:rsidR="00F96BDD" w:rsidRPr="007E1189" w:rsidRDefault="00F96BDD" w:rsidP="00DD06AF">
      <w:pPr>
        <w:rPr>
          <w:rFonts w:ascii="PT Astra Serif" w:hAnsi="PT Astra Serif"/>
          <w:b/>
          <w:sz w:val="24"/>
          <w:szCs w:val="24"/>
        </w:rPr>
      </w:pPr>
    </w:p>
    <w:p w:rsidR="00F96BDD" w:rsidRPr="007E1189" w:rsidRDefault="00F96BDD">
      <w:pPr>
        <w:spacing w:after="200" w:line="276" w:lineRule="auto"/>
        <w:rPr>
          <w:rFonts w:ascii="PT Astra Serif" w:hAnsi="PT Astra Serif"/>
          <w:b/>
          <w:sz w:val="24"/>
          <w:szCs w:val="24"/>
        </w:rPr>
      </w:pPr>
      <w:r w:rsidRPr="007E1189">
        <w:rPr>
          <w:rFonts w:ascii="PT Astra Serif" w:hAnsi="PT Astra Serif"/>
          <w:b/>
          <w:sz w:val="24"/>
          <w:szCs w:val="24"/>
        </w:rPr>
        <w:br w:type="page"/>
      </w:r>
    </w:p>
    <w:p w:rsidR="00F96BDD" w:rsidRPr="007E1189" w:rsidRDefault="004D3E4B" w:rsidP="004D3E4B">
      <w:pPr>
        <w:jc w:val="right"/>
        <w:rPr>
          <w:rFonts w:ascii="PT Astra Serif" w:hAnsi="PT Astra Serif"/>
          <w:b/>
          <w:sz w:val="28"/>
          <w:szCs w:val="24"/>
        </w:rPr>
      </w:pPr>
      <w:r w:rsidRPr="007E1189">
        <w:rPr>
          <w:rFonts w:ascii="PT Astra Serif" w:hAnsi="PT Astra Serif"/>
          <w:b/>
          <w:sz w:val="28"/>
          <w:szCs w:val="24"/>
        </w:rPr>
        <w:lastRenderedPageBreak/>
        <w:t>Приложение 1</w:t>
      </w:r>
    </w:p>
    <w:p w:rsidR="004D3E4B" w:rsidRPr="007E1189" w:rsidRDefault="004D3E4B" w:rsidP="004D3E4B">
      <w:pPr>
        <w:jc w:val="right"/>
        <w:rPr>
          <w:rFonts w:ascii="PT Astra Serif" w:hAnsi="PT Astra Serif"/>
          <w:b/>
          <w:sz w:val="28"/>
          <w:szCs w:val="24"/>
        </w:rPr>
      </w:pPr>
      <w:r w:rsidRPr="007E1189">
        <w:rPr>
          <w:rFonts w:ascii="PT Astra Serif" w:hAnsi="PT Astra Serif"/>
          <w:b/>
          <w:sz w:val="28"/>
          <w:szCs w:val="24"/>
        </w:rPr>
        <w:t>к постановлению</w:t>
      </w:r>
    </w:p>
    <w:p w:rsidR="004D3E4B" w:rsidRPr="007E1189" w:rsidRDefault="004D3E4B" w:rsidP="004D3E4B">
      <w:pPr>
        <w:jc w:val="right"/>
        <w:rPr>
          <w:rFonts w:ascii="PT Astra Serif" w:hAnsi="PT Astra Serif"/>
          <w:b/>
          <w:sz w:val="28"/>
          <w:szCs w:val="24"/>
        </w:rPr>
      </w:pPr>
      <w:r w:rsidRPr="007E1189">
        <w:rPr>
          <w:rFonts w:ascii="PT Astra Serif" w:hAnsi="PT Astra Serif"/>
          <w:b/>
          <w:sz w:val="28"/>
          <w:szCs w:val="24"/>
        </w:rPr>
        <w:t>администрации города Югорска</w:t>
      </w:r>
    </w:p>
    <w:p w:rsidR="004D3E4B" w:rsidRPr="007E1189" w:rsidRDefault="004D3E4B" w:rsidP="004D3E4B">
      <w:pPr>
        <w:jc w:val="right"/>
        <w:rPr>
          <w:rFonts w:ascii="PT Astra Serif" w:hAnsi="PT Astra Serif"/>
          <w:b/>
          <w:sz w:val="28"/>
          <w:szCs w:val="24"/>
        </w:rPr>
      </w:pPr>
      <w:proofErr w:type="gramStart"/>
      <w:r w:rsidRPr="007E1189">
        <w:rPr>
          <w:rFonts w:ascii="PT Astra Serif" w:hAnsi="PT Astra Serif"/>
          <w:b/>
          <w:sz w:val="28"/>
          <w:szCs w:val="24"/>
        </w:rPr>
        <w:t>от</w:t>
      </w:r>
      <w:proofErr w:type="gramEnd"/>
      <w:r w:rsidRPr="007E1189">
        <w:rPr>
          <w:rFonts w:ascii="PT Astra Serif" w:hAnsi="PT Astra Serif"/>
          <w:b/>
          <w:sz w:val="28"/>
          <w:szCs w:val="24"/>
        </w:rPr>
        <w:t xml:space="preserve"> </w:t>
      </w:r>
      <w:r w:rsidRPr="006D6661">
        <w:rPr>
          <w:rFonts w:ascii="PT Astra Serif" w:hAnsi="PT Astra Serif"/>
          <w:b/>
          <w:color w:val="BFBFBF" w:themeColor="background1" w:themeShade="BF"/>
          <w:sz w:val="28"/>
          <w:szCs w:val="24"/>
        </w:rPr>
        <w:t xml:space="preserve">[Дата документа] </w:t>
      </w:r>
      <w:r w:rsidRPr="007E1189">
        <w:rPr>
          <w:rFonts w:ascii="PT Astra Serif" w:hAnsi="PT Astra Serif"/>
          <w:b/>
          <w:sz w:val="28"/>
          <w:szCs w:val="24"/>
        </w:rPr>
        <w:t xml:space="preserve">№ </w:t>
      </w:r>
      <w:r w:rsidRPr="006D6661">
        <w:rPr>
          <w:rFonts w:ascii="PT Astra Serif" w:hAnsi="PT Astra Serif"/>
          <w:b/>
          <w:color w:val="BFBFBF" w:themeColor="background1" w:themeShade="BF"/>
          <w:sz w:val="28"/>
          <w:szCs w:val="24"/>
        </w:rPr>
        <w:t>[Номер документа]</w:t>
      </w:r>
    </w:p>
    <w:p w:rsidR="004D3E4B" w:rsidRPr="007E1189" w:rsidRDefault="004D3E4B" w:rsidP="004D3E4B">
      <w:pPr>
        <w:jc w:val="right"/>
        <w:rPr>
          <w:rFonts w:ascii="PT Astra Serif" w:hAnsi="PT Astra Serif"/>
          <w:b/>
          <w:sz w:val="28"/>
          <w:szCs w:val="24"/>
        </w:rPr>
      </w:pPr>
    </w:p>
    <w:p w:rsidR="004D17C0" w:rsidRPr="007E1189" w:rsidRDefault="00404F97" w:rsidP="00404F97">
      <w:pPr>
        <w:jc w:val="center"/>
        <w:rPr>
          <w:rFonts w:ascii="PT Astra Serif" w:hAnsi="PT Astra Serif"/>
          <w:b/>
          <w:sz w:val="28"/>
          <w:szCs w:val="24"/>
        </w:rPr>
      </w:pPr>
      <w:r w:rsidRPr="007E1189">
        <w:rPr>
          <w:rFonts w:ascii="PT Astra Serif" w:hAnsi="PT Astra Serif"/>
          <w:b/>
          <w:sz w:val="28"/>
          <w:szCs w:val="24"/>
        </w:rPr>
        <w:t xml:space="preserve">Порядок </w:t>
      </w:r>
    </w:p>
    <w:p w:rsidR="004D3E4B" w:rsidRPr="007E1189" w:rsidRDefault="00404F97" w:rsidP="00404F97">
      <w:pPr>
        <w:jc w:val="center"/>
        <w:rPr>
          <w:rFonts w:ascii="PT Astra Serif" w:hAnsi="PT Astra Serif"/>
          <w:b/>
          <w:sz w:val="28"/>
          <w:szCs w:val="24"/>
        </w:rPr>
      </w:pPr>
      <w:r w:rsidRPr="007E1189">
        <w:rPr>
          <w:rFonts w:ascii="PT Astra Serif" w:hAnsi="PT Astra Serif"/>
          <w:b/>
          <w:sz w:val="28"/>
          <w:szCs w:val="24"/>
        </w:rPr>
        <w:t>предоставления субсидии юридическим лицам (за исключением субсидий государственным (муниципальным) учреждениям) и (или) индивидуальным предпринимателям в целях возмещения затрат, связанных с выполнением работ по приведению в технически и справное состояние жилых домов, расположенных на территории города Югорска</w:t>
      </w:r>
    </w:p>
    <w:p w:rsidR="004D17C0" w:rsidRPr="007E1189" w:rsidRDefault="004D17C0" w:rsidP="00404F97">
      <w:pPr>
        <w:jc w:val="center"/>
        <w:rPr>
          <w:rFonts w:ascii="PT Astra Serif" w:hAnsi="PT Astra Serif"/>
          <w:b/>
          <w:sz w:val="28"/>
          <w:szCs w:val="24"/>
        </w:rPr>
      </w:pPr>
    </w:p>
    <w:p w:rsidR="004D17C0" w:rsidRPr="007E1189" w:rsidRDefault="004D17C0" w:rsidP="00404F97">
      <w:pPr>
        <w:jc w:val="center"/>
        <w:rPr>
          <w:rFonts w:ascii="PT Astra Serif" w:hAnsi="PT Astra Serif"/>
          <w:b/>
          <w:sz w:val="28"/>
          <w:szCs w:val="24"/>
        </w:rPr>
      </w:pPr>
      <w:r w:rsidRPr="007E1189">
        <w:rPr>
          <w:rFonts w:ascii="PT Astra Serif" w:hAnsi="PT Astra Serif"/>
          <w:b/>
          <w:sz w:val="28"/>
          <w:szCs w:val="24"/>
        </w:rPr>
        <w:t>Раздел 1. Общие положения</w:t>
      </w:r>
    </w:p>
    <w:p w:rsidR="004D17C0" w:rsidRPr="007E1189" w:rsidRDefault="004D17C0" w:rsidP="00404F97">
      <w:pPr>
        <w:jc w:val="center"/>
        <w:rPr>
          <w:rFonts w:ascii="PT Astra Serif" w:hAnsi="PT Astra Serif"/>
          <w:b/>
          <w:sz w:val="28"/>
          <w:szCs w:val="24"/>
        </w:rPr>
      </w:pPr>
    </w:p>
    <w:p w:rsidR="00466E80" w:rsidRPr="007E1189" w:rsidRDefault="004D17C0" w:rsidP="007F7F23">
      <w:pPr>
        <w:pStyle w:val="ab"/>
        <w:numPr>
          <w:ilvl w:val="1"/>
          <w:numId w:val="3"/>
        </w:numPr>
        <w:spacing w:after="200" w:line="276" w:lineRule="auto"/>
        <w:ind w:left="0" w:firstLine="709"/>
        <w:jc w:val="both"/>
        <w:rPr>
          <w:rFonts w:ascii="PT Astra Serif" w:hAnsi="PT Astra Serif"/>
          <w:sz w:val="28"/>
          <w:szCs w:val="24"/>
        </w:rPr>
      </w:pPr>
      <w:proofErr w:type="gramStart"/>
      <w:r w:rsidRPr="007E1189">
        <w:rPr>
          <w:rFonts w:ascii="PT Astra Serif" w:hAnsi="PT Astra Serif"/>
          <w:sz w:val="28"/>
          <w:szCs w:val="24"/>
        </w:rPr>
        <w:t>Настоящий порядок предоставления субсидии юридическим лицам (за исключением субсидий государственным (муниципальным) учреждениям) и (или) индивидуальным предпринимателям в целях возмещения затрат, связанных с выполнением работ по приведению в технически и справное состояние жилых домов, расположенных на территории города Югорска</w:t>
      </w:r>
      <w:r w:rsidR="00AE6A72" w:rsidRPr="007E1189">
        <w:rPr>
          <w:rFonts w:ascii="PT Astra Serif" w:hAnsi="PT Astra Serif"/>
          <w:sz w:val="28"/>
          <w:szCs w:val="24"/>
        </w:rPr>
        <w:t xml:space="preserve"> (далее – Порядок), разработан в соответствии </w:t>
      </w:r>
      <w:r w:rsidR="00466E80" w:rsidRPr="007E1189">
        <w:rPr>
          <w:rFonts w:ascii="PT Astra Serif" w:hAnsi="PT Astra Serif"/>
          <w:sz w:val="28"/>
          <w:szCs w:val="24"/>
        </w:rPr>
        <w:t>со статьей 191 Жилищного кодекса Российской Федерации, статьей 78 Бюджетного кодекса Российской Федерации постановлением Правительства Российской Федерации</w:t>
      </w:r>
      <w:proofErr w:type="gramEnd"/>
      <w:r w:rsidR="00466E80" w:rsidRPr="007E1189">
        <w:rPr>
          <w:rFonts w:ascii="PT Astra Serif" w:hAnsi="PT Astra Serif"/>
          <w:sz w:val="28"/>
          <w:szCs w:val="24"/>
        </w:rPr>
        <w:t xml:space="preserve"> </w:t>
      </w:r>
      <w:proofErr w:type="gramStart"/>
      <w:r w:rsidR="00466E80" w:rsidRPr="007E1189">
        <w:rPr>
          <w:rFonts w:ascii="PT Astra Serif" w:hAnsi="PT Astra Serif"/>
          <w:sz w:val="28"/>
          <w:szCs w:val="24"/>
        </w:rPr>
        <w:t>от 25.10.2023 № 1782 «Об утверждении общих требований к нормативным правовым актам, муниципальным правовым актам, регулирующим предоставление из бюджета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roofErr w:type="gramEnd"/>
    </w:p>
    <w:p w:rsidR="00CF0B80" w:rsidRPr="007E1189" w:rsidRDefault="00CF0B80" w:rsidP="007F7F23">
      <w:pPr>
        <w:pStyle w:val="ab"/>
        <w:numPr>
          <w:ilvl w:val="1"/>
          <w:numId w:val="3"/>
        </w:numPr>
        <w:spacing w:after="200" w:line="276" w:lineRule="auto"/>
        <w:ind w:left="0" w:firstLine="709"/>
        <w:jc w:val="both"/>
        <w:rPr>
          <w:rFonts w:ascii="PT Astra Serif" w:hAnsi="PT Astra Serif"/>
          <w:sz w:val="28"/>
          <w:szCs w:val="24"/>
        </w:rPr>
      </w:pPr>
      <w:r w:rsidRPr="007E1189">
        <w:rPr>
          <w:rFonts w:ascii="PT Astra Serif" w:hAnsi="PT Astra Serif"/>
          <w:sz w:val="28"/>
          <w:szCs w:val="24"/>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w:t>
      </w:r>
      <w:r w:rsidR="000B4116" w:rsidRPr="007E1189">
        <w:rPr>
          <w:rFonts w:ascii="PT Astra Serif" w:hAnsi="PT Astra Serif"/>
          <w:sz w:val="28"/>
          <w:szCs w:val="24"/>
        </w:rPr>
        <w:t>Д</w:t>
      </w:r>
      <w:r w:rsidRPr="007E1189">
        <w:rPr>
          <w:rFonts w:ascii="PT Astra Serif" w:hAnsi="PT Astra Serif"/>
          <w:sz w:val="28"/>
          <w:szCs w:val="24"/>
        </w:rPr>
        <w:t>епартамент жилищно-коммунального и строительного комплекса администрации города Югорска (далее – Главный распорядитель).</w:t>
      </w:r>
    </w:p>
    <w:p w:rsidR="00D11129" w:rsidRPr="007E1189" w:rsidRDefault="00D11129" w:rsidP="007F7F23">
      <w:pPr>
        <w:pStyle w:val="ab"/>
        <w:numPr>
          <w:ilvl w:val="1"/>
          <w:numId w:val="3"/>
        </w:numPr>
        <w:spacing w:after="200" w:line="276" w:lineRule="auto"/>
        <w:ind w:left="0" w:firstLine="709"/>
        <w:jc w:val="both"/>
        <w:rPr>
          <w:rFonts w:ascii="PT Astra Serif" w:hAnsi="PT Astra Serif"/>
          <w:sz w:val="28"/>
          <w:szCs w:val="24"/>
        </w:rPr>
      </w:pPr>
      <w:proofErr w:type="gramStart"/>
      <w:r w:rsidRPr="007E1189">
        <w:rPr>
          <w:rFonts w:ascii="PT Astra Serif" w:hAnsi="PT Astra Serif"/>
          <w:sz w:val="28"/>
          <w:szCs w:val="24"/>
        </w:rPr>
        <w:t>С</w:t>
      </w:r>
      <w:r w:rsidR="006B3007" w:rsidRPr="007E1189">
        <w:rPr>
          <w:rFonts w:ascii="PT Astra Serif" w:hAnsi="PT Astra Serif"/>
          <w:sz w:val="28"/>
          <w:szCs w:val="24"/>
        </w:rPr>
        <w:t xml:space="preserve">пособом предоставления субсидии является финансовое </w:t>
      </w:r>
      <w:r w:rsidR="009942C3" w:rsidRPr="007E1189">
        <w:rPr>
          <w:rFonts w:ascii="PT Astra Serif" w:hAnsi="PT Astra Serif"/>
          <w:sz w:val="28"/>
          <w:szCs w:val="24"/>
        </w:rPr>
        <w:t>возмещение</w:t>
      </w:r>
      <w:r w:rsidR="006B3007" w:rsidRPr="007E1189">
        <w:rPr>
          <w:rFonts w:ascii="PT Astra Serif" w:hAnsi="PT Astra Serif"/>
          <w:sz w:val="28"/>
          <w:szCs w:val="24"/>
        </w:rPr>
        <w:t xml:space="preserve"> затрат, связанных с выполнением работ и (или) оказанием услуг по приведению </w:t>
      </w:r>
      <w:r w:rsidR="00704453" w:rsidRPr="007E1189">
        <w:rPr>
          <w:rFonts w:ascii="PT Astra Serif" w:hAnsi="PT Astra Serif"/>
          <w:sz w:val="28"/>
          <w:szCs w:val="24"/>
        </w:rPr>
        <w:t>в технически исправное состояние жилых домов</w:t>
      </w:r>
      <w:r w:rsidR="009942C3" w:rsidRPr="007E1189">
        <w:rPr>
          <w:rFonts w:ascii="PT Astra Serif" w:hAnsi="PT Astra Serif"/>
          <w:sz w:val="28"/>
          <w:szCs w:val="24"/>
        </w:rPr>
        <w:t xml:space="preserve">, </w:t>
      </w:r>
      <w:r w:rsidR="005831BB" w:rsidRPr="007E1189">
        <w:rPr>
          <w:rFonts w:ascii="PT Astra Serif" w:hAnsi="PT Astra Serif"/>
          <w:sz w:val="28"/>
          <w:szCs w:val="24"/>
        </w:rPr>
        <w:t xml:space="preserve">расположенных на территории города Югорска, использовавшихся до 01 января 2012 года в качестве общежитий, и не подлежащих включению в региональную программу </w:t>
      </w:r>
      <w:r w:rsidR="005831BB" w:rsidRPr="007E1189">
        <w:rPr>
          <w:rFonts w:ascii="PT Astra Serif" w:hAnsi="PT Astra Serif"/>
          <w:sz w:val="28"/>
          <w:szCs w:val="24"/>
        </w:rPr>
        <w:lastRenderedPageBreak/>
        <w:t xml:space="preserve">капитального ремонта, </w:t>
      </w:r>
      <w:r w:rsidR="009942C3" w:rsidRPr="007E1189">
        <w:rPr>
          <w:rFonts w:ascii="PT Astra Serif" w:hAnsi="PT Astra Serif"/>
          <w:sz w:val="28"/>
          <w:szCs w:val="24"/>
        </w:rPr>
        <w:t>указанных в приложении 1 к настоящему Порядку (д</w:t>
      </w:r>
      <w:r w:rsidRPr="007E1189">
        <w:rPr>
          <w:rFonts w:ascii="PT Astra Serif" w:hAnsi="PT Astra Serif"/>
          <w:sz w:val="28"/>
          <w:szCs w:val="24"/>
        </w:rPr>
        <w:t xml:space="preserve">алее – жилые дома). </w:t>
      </w:r>
      <w:proofErr w:type="gramEnd"/>
    </w:p>
    <w:p w:rsidR="00D11129" w:rsidRPr="007E1189" w:rsidRDefault="00D11129" w:rsidP="00D11129">
      <w:pPr>
        <w:pStyle w:val="ab"/>
        <w:spacing w:after="200" w:line="276" w:lineRule="auto"/>
        <w:ind w:left="0" w:firstLine="709"/>
        <w:jc w:val="both"/>
        <w:rPr>
          <w:rFonts w:ascii="PT Astra Serif" w:hAnsi="PT Astra Serif"/>
          <w:sz w:val="28"/>
          <w:szCs w:val="24"/>
        </w:rPr>
      </w:pPr>
      <w:proofErr w:type="gramStart"/>
      <w:r w:rsidRPr="007E1189">
        <w:rPr>
          <w:rFonts w:ascii="PT Astra Serif" w:hAnsi="PT Astra Serif"/>
          <w:sz w:val="28"/>
          <w:szCs w:val="24"/>
        </w:rPr>
        <w:t xml:space="preserve">Субсидия носит заявительный характер и предоставляется в целях возмещения затрат, связанных с </w:t>
      </w:r>
      <w:r w:rsidR="009942C3" w:rsidRPr="007E1189">
        <w:rPr>
          <w:rFonts w:ascii="PT Astra Serif" w:hAnsi="PT Astra Serif"/>
          <w:sz w:val="28"/>
          <w:szCs w:val="24"/>
        </w:rPr>
        <w:t>приведени</w:t>
      </w:r>
      <w:r w:rsidRPr="007E1189">
        <w:rPr>
          <w:rFonts w:ascii="PT Astra Serif" w:hAnsi="PT Astra Serif"/>
          <w:sz w:val="28"/>
          <w:szCs w:val="24"/>
        </w:rPr>
        <w:t>ем</w:t>
      </w:r>
      <w:r w:rsidR="009942C3" w:rsidRPr="007E1189">
        <w:rPr>
          <w:rFonts w:ascii="PT Astra Serif" w:hAnsi="PT Astra Serif"/>
          <w:sz w:val="28"/>
          <w:szCs w:val="24"/>
        </w:rPr>
        <w:t xml:space="preserve"> в нормативное состояние и соответствие установленным санитарным и техническим правилам и нормам инженерных сетей, строительных конструкций и элементов </w:t>
      </w:r>
      <w:r w:rsidRPr="007E1189">
        <w:rPr>
          <w:rFonts w:ascii="PT Astra Serif" w:hAnsi="PT Astra Serif"/>
          <w:sz w:val="28"/>
          <w:szCs w:val="24"/>
        </w:rPr>
        <w:t>жилых</w:t>
      </w:r>
      <w:r w:rsidR="009942C3" w:rsidRPr="007E1189">
        <w:rPr>
          <w:rFonts w:ascii="PT Astra Serif" w:hAnsi="PT Astra Serif"/>
          <w:sz w:val="28"/>
          <w:szCs w:val="24"/>
        </w:rPr>
        <w:t xml:space="preserve"> домов. </w:t>
      </w:r>
      <w:proofErr w:type="gramEnd"/>
    </w:p>
    <w:p w:rsidR="004A38DF" w:rsidRPr="007E1189" w:rsidRDefault="004A38DF" w:rsidP="004A38DF">
      <w:pPr>
        <w:pStyle w:val="ab"/>
        <w:spacing w:after="200" w:line="276" w:lineRule="auto"/>
        <w:ind w:left="0" w:firstLine="709"/>
        <w:jc w:val="both"/>
        <w:rPr>
          <w:rFonts w:ascii="PT Astra Serif" w:hAnsi="PT Astra Serif"/>
          <w:sz w:val="28"/>
          <w:szCs w:val="24"/>
        </w:rPr>
      </w:pPr>
      <w:r w:rsidRPr="007E1189">
        <w:rPr>
          <w:rFonts w:ascii="PT Astra Serif" w:hAnsi="PT Astra Serif"/>
          <w:sz w:val="28"/>
          <w:szCs w:val="24"/>
        </w:rPr>
        <w:t xml:space="preserve">Направлением расходов, на возмещение которых предоставляется субсидия, являются затраты, связанные с выполнением работ и (или) оказанием услуг по приведению в технически исправное состояние жилых домов для приведения </w:t>
      </w:r>
      <w:r w:rsidR="00E4349F" w:rsidRPr="007E1189">
        <w:rPr>
          <w:rFonts w:ascii="PT Astra Serif" w:hAnsi="PT Astra Serif"/>
          <w:sz w:val="28"/>
          <w:szCs w:val="24"/>
        </w:rPr>
        <w:t xml:space="preserve">инженерных сетей, строительных конструкций и элементов таких домов </w:t>
      </w:r>
      <w:r w:rsidRPr="007E1189">
        <w:rPr>
          <w:rFonts w:ascii="PT Astra Serif" w:hAnsi="PT Astra Serif"/>
          <w:sz w:val="28"/>
          <w:szCs w:val="24"/>
        </w:rPr>
        <w:t>в нормативное состояние и соответствие установленным санитарным и техническим правилам и нормам.</w:t>
      </w:r>
    </w:p>
    <w:p w:rsidR="00E4349F" w:rsidRPr="007E1189" w:rsidRDefault="00D11129" w:rsidP="007F7F23">
      <w:pPr>
        <w:pStyle w:val="ab"/>
        <w:numPr>
          <w:ilvl w:val="1"/>
          <w:numId w:val="3"/>
        </w:numPr>
        <w:spacing w:after="200" w:line="276" w:lineRule="auto"/>
        <w:ind w:left="0" w:firstLine="709"/>
        <w:jc w:val="both"/>
        <w:rPr>
          <w:rFonts w:ascii="PT Astra Serif" w:hAnsi="PT Astra Serif"/>
          <w:sz w:val="28"/>
          <w:szCs w:val="24"/>
        </w:rPr>
      </w:pPr>
      <w:r w:rsidRPr="007E1189">
        <w:rPr>
          <w:rFonts w:ascii="PT Astra Serif" w:hAnsi="PT Astra Serif"/>
          <w:sz w:val="28"/>
          <w:szCs w:val="24"/>
        </w:rPr>
        <w:t xml:space="preserve"> Категории получателей субсидии: юридические лица (за исключением государственных (муниципальных) учреждений) и (или) индивидуальные предприниматели, осуществляющие обслуживание жилых домов в соответствии с за</w:t>
      </w:r>
      <w:r w:rsidR="00C703C2" w:rsidRPr="007E1189">
        <w:rPr>
          <w:rFonts w:ascii="PT Astra Serif" w:hAnsi="PT Astra Serif"/>
          <w:sz w:val="28"/>
          <w:szCs w:val="24"/>
        </w:rPr>
        <w:t>ключенными договорами (далее - П</w:t>
      </w:r>
      <w:r w:rsidRPr="007E1189">
        <w:rPr>
          <w:rFonts w:ascii="PT Astra Serif" w:hAnsi="PT Astra Serif"/>
          <w:sz w:val="28"/>
          <w:szCs w:val="24"/>
        </w:rPr>
        <w:t>олучатели субсидии).</w:t>
      </w:r>
      <w:r w:rsidR="00E4349F" w:rsidRPr="007E1189">
        <w:rPr>
          <w:rFonts w:ascii="PT Astra Serif" w:hAnsi="PT Astra Serif"/>
          <w:sz w:val="28"/>
          <w:szCs w:val="24"/>
        </w:rPr>
        <w:t xml:space="preserve"> </w:t>
      </w:r>
    </w:p>
    <w:p w:rsidR="00D11129" w:rsidRPr="007E1189" w:rsidRDefault="00E4349F" w:rsidP="00E4349F">
      <w:pPr>
        <w:pStyle w:val="ab"/>
        <w:spacing w:after="200" w:line="276" w:lineRule="auto"/>
        <w:ind w:left="0" w:firstLine="709"/>
        <w:jc w:val="both"/>
        <w:rPr>
          <w:rFonts w:ascii="PT Astra Serif" w:hAnsi="PT Astra Serif"/>
          <w:sz w:val="28"/>
          <w:szCs w:val="24"/>
        </w:rPr>
      </w:pPr>
      <w:r w:rsidRPr="007E1189">
        <w:rPr>
          <w:rFonts w:ascii="PT Astra Serif" w:hAnsi="PT Astra Serif"/>
          <w:sz w:val="28"/>
          <w:szCs w:val="24"/>
        </w:rPr>
        <w:t xml:space="preserve">Получатели субсидии определяются по результатам отбора посредством запроса предложений (далее – отбор) в порядке, установленном разделом </w:t>
      </w:r>
      <w:r w:rsidR="001B39A0" w:rsidRPr="007E1189">
        <w:rPr>
          <w:rFonts w:ascii="PT Astra Serif" w:hAnsi="PT Astra Serif"/>
          <w:sz w:val="28"/>
          <w:szCs w:val="24"/>
        </w:rPr>
        <w:t>2</w:t>
      </w:r>
      <w:r w:rsidRPr="007E1189">
        <w:rPr>
          <w:rFonts w:ascii="PT Astra Serif" w:hAnsi="PT Astra Serif"/>
          <w:sz w:val="28"/>
          <w:szCs w:val="24"/>
        </w:rPr>
        <w:t xml:space="preserve"> настоящего Порядка.</w:t>
      </w:r>
    </w:p>
    <w:p w:rsidR="00C703C2" w:rsidRPr="007E1189" w:rsidRDefault="007511BC" w:rsidP="007F7F23">
      <w:pPr>
        <w:pStyle w:val="ab"/>
        <w:numPr>
          <w:ilvl w:val="1"/>
          <w:numId w:val="3"/>
        </w:numPr>
        <w:spacing w:after="200" w:line="276" w:lineRule="auto"/>
        <w:ind w:left="0" w:firstLine="709"/>
        <w:jc w:val="both"/>
        <w:rPr>
          <w:rFonts w:ascii="PT Astra Serif" w:hAnsi="PT Astra Serif"/>
          <w:sz w:val="28"/>
          <w:szCs w:val="24"/>
        </w:rPr>
      </w:pPr>
      <w:r w:rsidRPr="007E1189">
        <w:rPr>
          <w:rFonts w:ascii="PT Astra Serif" w:hAnsi="PT Astra Serif"/>
          <w:sz w:val="28"/>
          <w:szCs w:val="24"/>
        </w:rPr>
        <w:t xml:space="preserve">Сведения </w:t>
      </w:r>
      <w:r w:rsidR="00C703C2" w:rsidRPr="007E1189">
        <w:rPr>
          <w:rFonts w:ascii="PT Astra Serif" w:hAnsi="PT Astra Serif"/>
          <w:sz w:val="28"/>
          <w:szCs w:val="24"/>
        </w:rPr>
        <w:t>о субсидии размеща</w:t>
      </w:r>
      <w:r w:rsidRPr="007E1189">
        <w:rPr>
          <w:rFonts w:ascii="PT Astra Serif" w:hAnsi="PT Astra Serif"/>
          <w:sz w:val="28"/>
          <w:szCs w:val="24"/>
        </w:rPr>
        <w:t>ю</w:t>
      </w:r>
      <w:r w:rsidR="00C703C2" w:rsidRPr="007E1189">
        <w:rPr>
          <w:rFonts w:ascii="PT Astra Serif" w:hAnsi="PT Astra Serif"/>
          <w:sz w:val="28"/>
          <w:szCs w:val="24"/>
        </w:rPr>
        <w:t>тся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rsidR="007511BC" w:rsidRPr="007E1189" w:rsidRDefault="007511BC" w:rsidP="007511BC">
      <w:pPr>
        <w:spacing w:after="200" w:line="276" w:lineRule="auto"/>
        <w:jc w:val="center"/>
        <w:rPr>
          <w:rFonts w:ascii="PT Astra Serif" w:hAnsi="PT Astra Serif"/>
          <w:b/>
          <w:sz w:val="28"/>
          <w:szCs w:val="24"/>
        </w:rPr>
      </w:pPr>
      <w:r w:rsidRPr="007E1189">
        <w:rPr>
          <w:rFonts w:ascii="PT Astra Serif" w:hAnsi="PT Astra Serif"/>
          <w:b/>
          <w:sz w:val="28"/>
          <w:szCs w:val="24"/>
        </w:rPr>
        <w:t>Раздел 2. Порядок проведения отбора</w:t>
      </w:r>
    </w:p>
    <w:p w:rsidR="007511BC" w:rsidRPr="007E1189" w:rsidRDefault="007511BC" w:rsidP="007F7F23">
      <w:pPr>
        <w:pStyle w:val="ab"/>
        <w:numPr>
          <w:ilvl w:val="1"/>
          <w:numId w:val="5"/>
        </w:numPr>
        <w:spacing w:after="200" w:line="276" w:lineRule="auto"/>
        <w:ind w:left="0" w:firstLine="709"/>
        <w:jc w:val="both"/>
        <w:rPr>
          <w:rFonts w:ascii="PT Astra Serif" w:hAnsi="PT Astra Serif"/>
          <w:sz w:val="28"/>
          <w:szCs w:val="24"/>
        </w:rPr>
      </w:pPr>
      <w:r w:rsidRPr="007E1189">
        <w:rPr>
          <w:rFonts w:ascii="PT Astra Serif" w:hAnsi="PT Astra Serif"/>
          <w:sz w:val="28"/>
          <w:szCs w:val="24"/>
        </w:rPr>
        <w:t>Уполномоченным органом по проведению отбора является Департамент жилищно-коммунального и строительного комплекса администрации города Югорска (далее по тексту раздела – Уполномоченный орган).</w:t>
      </w:r>
    </w:p>
    <w:p w:rsidR="007511BC" w:rsidRPr="007E1189" w:rsidRDefault="007511BC" w:rsidP="007F7F23">
      <w:pPr>
        <w:pStyle w:val="ab"/>
        <w:numPr>
          <w:ilvl w:val="1"/>
          <w:numId w:val="5"/>
        </w:numPr>
        <w:spacing w:after="200" w:line="276" w:lineRule="auto"/>
        <w:ind w:left="0" w:firstLine="709"/>
        <w:jc w:val="both"/>
        <w:rPr>
          <w:rFonts w:ascii="PT Astra Serif" w:hAnsi="PT Astra Serif"/>
          <w:sz w:val="28"/>
          <w:szCs w:val="24"/>
        </w:rPr>
      </w:pPr>
      <w:r w:rsidRPr="007E1189">
        <w:rPr>
          <w:rFonts w:ascii="PT Astra Serif" w:hAnsi="PT Astra Serif"/>
          <w:sz w:val="28"/>
          <w:szCs w:val="24"/>
        </w:rPr>
        <w:t xml:space="preserve">В целях проведения отбора Главный распорядитель не </w:t>
      </w:r>
      <w:proofErr w:type="gramStart"/>
      <w:r w:rsidRPr="007E1189">
        <w:rPr>
          <w:rFonts w:ascii="PT Astra Serif" w:hAnsi="PT Astra Serif"/>
          <w:sz w:val="28"/>
          <w:szCs w:val="24"/>
        </w:rPr>
        <w:t>позднее</w:t>
      </w:r>
      <w:proofErr w:type="gramEnd"/>
      <w:r w:rsidRPr="007E1189">
        <w:rPr>
          <w:rFonts w:ascii="PT Astra Serif" w:hAnsi="PT Astra Serif"/>
          <w:sz w:val="28"/>
          <w:szCs w:val="24"/>
        </w:rPr>
        <w:t xml:space="preserve"> чем за пять дней до даты начала проведения отбора размещает на официальном сайте органов местного самоуправления города Югорска (</w:t>
      </w:r>
      <w:hyperlink r:id="rId11" w:history="1">
        <w:r w:rsidRPr="007E1189">
          <w:rPr>
            <w:rStyle w:val="a5"/>
            <w:rFonts w:ascii="PT Astra Serif" w:hAnsi="PT Astra Serif"/>
            <w:color w:val="auto"/>
            <w:sz w:val="28"/>
            <w:szCs w:val="24"/>
            <w:lang w:val="en-US"/>
          </w:rPr>
          <w:t>www</w:t>
        </w:r>
        <w:r w:rsidRPr="007E1189">
          <w:rPr>
            <w:rStyle w:val="a5"/>
            <w:rFonts w:ascii="PT Astra Serif" w:hAnsi="PT Astra Serif"/>
            <w:color w:val="auto"/>
            <w:sz w:val="28"/>
            <w:szCs w:val="24"/>
          </w:rPr>
          <w:t>.</w:t>
        </w:r>
        <w:proofErr w:type="spellStart"/>
        <w:r w:rsidRPr="007E1189">
          <w:rPr>
            <w:rStyle w:val="a5"/>
            <w:rFonts w:ascii="PT Astra Serif" w:hAnsi="PT Astra Serif"/>
            <w:color w:val="auto"/>
            <w:sz w:val="28"/>
            <w:szCs w:val="24"/>
            <w:lang w:val="en-US"/>
          </w:rPr>
          <w:t>admugorsk</w:t>
        </w:r>
        <w:proofErr w:type="spellEnd"/>
        <w:r w:rsidRPr="007E1189">
          <w:rPr>
            <w:rStyle w:val="a5"/>
            <w:rFonts w:ascii="PT Astra Serif" w:hAnsi="PT Astra Serif"/>
            <w:color w:val="auto"/>
            <w:sz w:val="28"/>
            <w:szCs w:val="24"/>
          </w:rPr>
          <w:t>.</w:t>
        </w:r>
        <w:proofErr w:type="spellStart"/>
        <w:r w:rsidRPr="007E1189">
          <w:rPr>
            <w:rStyle w:val="a5"/>
            <w:rFonts w:ascii="PT Astra Serif" w:hAnsi="PT Astra Serif"/>
            <w:color w:val="auto"/>
            <w:sz w:val="28"/>
            <w:szCs w:val="24"/>
            <w:lang w:val="en-US"/>
          </w:rPr>
          <w:t>ru</w:t>
        </w:r>
        <w:proofErr w:type="spellEnd"/>
      </w:hyperlink>
      <w:r w:rsidRPr="007E1189">
        <w:rPr>
          <w:rFonts w:ascii="PT Astra Serif" w:hAnsi="PT Astra Serif"/>
          <w:sz w:val="28"/>
          <w:szCs w:val="24"/>
        </w:rPr>
        <w:t>, далее – официальный сайт) объявление о проведении отбора с указанием:</w:t>
      </w:r>
    </w:p>
    <w:p w:rsidR="007511BC" w:rsidRPr="007E1189" w:rsidRDefault="007511BC" w:rsidP="007F7F23">
      <w:pPr>
        <w:pStyle w:val="ab"/>
        <w:numPr>
          <w:ilvl w:val="2"/>
          <w:numId w:val="6"/>
        </w:numPr>
        <w:spacing w:after="200" w:line="276" w:lineRule="auto"/>
        <w:jc w:val="both"/>
        <w:rPr>
          <w:rFonts w:ascii="PT Astra Serif" w:hAnsi="PT Astra Serif"/>
          <w:sz w:val="28"/>
          <w:szCs w:val="24"/>
        </w:rPr>
      </w:pPr>
      <w:r w:rsidRPr="007E1189">
        <w:rPr>
          <w:rFonts w:ascii="PT Astra Serif" w:hAnsi="PT Astra Serif"/>
          <w:sz w:val="28"/>
          <w:szCs w:val="24"/>
        </w:rPr>
        <w:t>Сроков проведения отбора.</w:t>
      </w:r>
    </w:p>
    <w:p w:rsidR="007511BC" w:rsidRPr="007E1189" w:rsidRDefault="007511BC" w:rsidP="007F7F23">
      <w:pPr>
        <w:pStyle w:val="ab"/>
        <w:numPr>
          <w:ilvl w:val="2"/>
          <w:numId w:val="6"/>
        </w:numPr>
        <w:spacing w:after="200" w:line="276" w:lineRule="auto"/>
        <w:ind w:left="0" w:firstLine="709"/>
        <w:jc w:val="both"/>
        <w:rPr>
          <w:rFonts w:ascii="PT Astra Serif" w:hAnsi="PT Astra Serif"/>
          <w:sz w:val="28"/>
          <w:szCs w:val="24"/>
        </w:rPr>
      </w:pPr>
      <w:r w:rsidRPr="007E1189">
        <w:rPr>
          <w:rFonts w:ascii="PT Astra Serif" w:hAnsi="PT Astra Serif"/>
          <w:sz w:val="28"/>
          <w:szCs w:val="24"/>
        </w:rPr>
        <w:t>Даты начала подачи и окончания приема предложений. Дата окончания приема предложений не может быть ранее пятого календарного дня, следующего за днем размещения объявления о проведении отбора.</w:t>
      </w:r>
    </w:p>
    <w:p w:rsidR="007511BC" w:rsidRPr="007E1189" w:rsidRDefault="007511BC" w:rsidP="007F7F23">
      <w:pPr>
        <w:pStyle w:val="ab"/>
        <w:numPr>
          <w:ilvl w:val="2"/>
          <w:numId w:val="6"/>
        </w:numPr>
        <w:spacing w:after="200" w:line="276" w:lineRule="auto"/>
        <w:ind w:left="0" w:firstLine="709"/>
        <w:jc w:val="both"/>
        <w:rPr>
          <w:rFonts w:ascii="PT Astra Serif" w:hAnsi="PT Astra Serif"/>
          <w:sz w:val="28"/>
          <w:szCs w:val="24"/>
        </w:rPr>
      </w:pPr>
      <w:r w:rsidRPr="007E1189">
        <w:rPr>
          <w:rFonts w:ascii="PT Astra Serif" w:hAnsi="PT Astra Serif"/>
          <w:sz w:val="28"/>
          <w:szCs w:val="24"/>
        </w:rPr>
        <w:lastRenderedPageBreak/>
        <w:t>Наименования, места нахождения, почтового адреса, адреса электронной почты Уполномоченного органа.</w:t>
      </w:r>
    </w:p>
    <w:p w:rsidR="007511BC" w:rsidRPr="007E1189" w:rsidRDefault="007511BC" w:rsidP="007F7F23">
      <w:pPr>
        <w:pStyle w:val="ab"/>
        <w:numPr>
          <w:ilvl w:val="2"/>
          <w:numId w:val="6"/>
        </w:numPr>
        <w:spacing w:after="200" w:line="276" w:lineRule="auto"/>
        <w:ind w:left="0" w:firstLine="709"/>
        <w:jc w:val="both"/>
        <w:rPr>
          <w:rFonts w:ascii="PT Astra Serif" w:hAnsi="PT Astra Serif"/>
          <w:sz w:val="28"/>
          <w:szCs w:val="24"/>
        </w:rPr>
      </w:pPr>
      <w:r w:rsidRPr="007E1189">
        <w:rPr>
          <w:rFonts w:ascii="PT Astra Serif" w:hAnsi="PT Astra Serif"/>
          <w:sz w:val="28"/>
          <w:szCs w:val="24"/>
        </w:rPr>
        <w:t>Адреса сайта в информационно-телекоммуникационной сети «Интернет», на котором обеспечивается проведение отбора.</w:t>
      </w:r>
    </w:p>
    <w:p w:rsidR="007511BC" w:rsidRPr="007E1189" w:rsidRDefault="007511BC" w:rsidP="007F7F23">
      <w:pPr>
        <w:pStyle w:val="ab"/>
        <w:numPr>
          <w:ilvl w:val="2"/>
          <w:numId w:val="6"/>
        </w:numPr>
        <w:spacing w:after="200" w:line="276" w:lineRule="auto"/>
        <w:ind w:left="0" w:firstLine="709"/>
        <w:jc w:val="both"/>
        <w:rPr>
          <w:rFonts w:ascii="PT Astra Serif" w:hAnsi="PT Astra Serif"/>
          <w:sz w:val="28"/>
          <w:szCs w:val="24"/>
        </w:rPr>
      </w:pPr>
      <w:r w:rsidRPr="007E1189">
        <w:rPr>
          <w:rFonts w:ascii="PT Astra Serif" w:hAnsi="PT Astra Serif"/>
          <w:sz w:val="28"/>
          <w:szCs w:val="24"/>
        </w:rPr>
        <w:t>Требований к участникам отбора и перечня документов, представляемых участниками отбора для подтверждения их соответствия требованиям, установленным пунктами 1.4, 2.3 настоящего Порядка.</w:t>
      </w:r>
    </w:p>
    <w:p w:rsidR="007511BC" w:rsidRPr="007E1189" w:rsidRDefault="007511BC" w:rsidP="007F7F23">
      <w:pPr>
        <w:pStyle w:val="ab"/>
        <w:numPr>
          <w:ilvl w:val="2"/>
          <w:numId w:val="6"/>
        </w:numPr>
        <w:spacing w:after="200" w:line="276" w:lineRule="auto"/>
        <w:ind w:left="0" w:firstLine="709"/>
        <w:jc w:val="both"/>
        <w:rPr>
          <w:rFonts w:ascii="PT Astra Serif" w:hAnsi="PT Astra Serif"/>
          <w:sz w:val="28"/>
          <w:szCs w:val="24"/>
        </w:rPr>
      </w:pPr>
      <w:r w:rsidRPr="007E1189">
        <w:rPr>
          <w:rFonts w:ascii="PT Astra Serif" w:hAnsi="PT Astra Serif"/>
          <w:sz w:val="28"/>
          <w:szCs w:val="24"/>
        </w:rPr>
        <w:t xml:space="preserve">Объема распределяемой субсидии в рамках отбора, порядка расчета размера субсидии, правил распределения субсидии по результатам отбора, предельного количества победителей отбора.  </w:t>
      </w:r>
    </w:p>
    <w:p w:rsidR="007511BC" w:rsidRPr="007E1189" w:rsidRDefault="007511BC" w:rsidP="007F7F23">
      <w:pPr>
        <w:pStyle w:val="ab"/>
        <w:numPr>
          <w:ilvl w:val="1"/>
          <w:numId w:val="5"/>
        </w:numPr>
        <w:spacing w:after="200" w:line="276" w:lineRule="auto"/>
        <w:ind w:left="0" w:firstLine="709"/>
        <w:jc w:val="both"/>
        <w:rPr>
          <w:rFonts w:ascii="PT Astra Serif" w:hAnsi="PT Astra Serif"/>
          <w:sz w:val="28"/>
          <w:szCs w:val="24"/>
        </w:rPr>
      </w:pPr>
      <w:r w:rsidRPr="007E1189">
        <w:rPr>
          <w:rFonts w:ascii="PT Astra Serif" w:hAnsi="PT Astra Serif"/>
          <w:sz w:val="28"/>
          <w:szCs w:val="24"/>
        </w:rPr>
        <w:t>Право на участие в отборе имеют организации, соответствующие по состоянию на дату подачи заявки следующим требованиям:</w:t>
      </w:r>
    </w:p>
    <w:p w:rsidR="00884129" w:rsidRPr="007E1189" w:rsidRDefault="007511BC" w:rsidP="007F7F23">
      <w:pPr>
        <w:pStyle w:val="ab"/>
        <w:numPr>
          <w:ilvl w:val="2"/>
          <w:numId w:val="13"/>
        </w:numPr>
        <w:spacing w:after="200" w:line="276" w:lineRule="auto"/>
        <w:ind w:left="0" w:firstLine="708"/>
        <w:jc w:val="both"/>
        <w:rPr>
          <w:rFonts w:ascii="PT Astra Serif" w:hAnsi="PT Astra Serif"/>
          <w:sz w:val="28"/>
          <w:szCs w:val="24"/>
        </w:rPr>
      </w:pPr>
      <w:proofErr w:type="gramStart"/>
      <w:r w:rsidRPr="007E1189">
        <w:rPr>
          <w:rFonts w:ascii="PT Astra Serif" w:hAnsi="PT Astra Serif"/>
          <w:sz w:val="28"/>
          <w:szCs w:val="24"/>
        </w:rPr>
        <w:t>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участие офшорных компаний в совокупности</w:t>
      </w:r>
      <w:proofErr w:type="gramEnd"/>
      <w:r w:rsidRPr="007E1189">
        <w:rPr>
          <w:rFonts w:ascii="PT Astra Serif" w:hAnsi="PT Astra Serif"/>
          <w:sz w:val="28"/>
          <w:szCs w:val="24"/>
        </w:rPr>
        <w:t xml:space="preserve"> превышает 25 процентов (если иное не предусмотрено законодательством Российской Федерации). </w:t>
      </w:r>
      <w:proofErr w:type="gramStart"/>
      <w:r w:rsidRPr="007E1189">
        <w:rPr>
          <w:rFonts w:ascii="PT Astra Serif" w:hAnsi="PT Astra Serif"/>
          <w:sz w:val="28"/>
          <w:szCs w:val="24"/>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7E1189">
        <w:rPr>
          <w:rFonts w:ascii="PT Astra Serif" w:hAnsi="PT Astra Serif"/>
          <w:sz w:val="28"/>
          <w:szCs w:val="24"/>
        </w:rPr>
        <w:t xml:space="preserve"> акционерных обществ.</w:t>
      </w:r>
    </w:p>
    <w:p w:rsidR="00884129" w:rsidRPr="007E1189" w:rsidRDefault="007511BC" w:rsidP="007F7F23">
      <w:pPr>
        <w:pStyle w:val="ab"/>
        <w:numPr>
          <w:ilvl w:val="2"/>
          <w:numId w:val="13"/>
        </w:numPr>
        <w:spacing w:after="200" w:line="276" w:lineRule="auto"/>
        <w:ind w:left="0" w:firstLine="708"/>
        <w:jc w:val="both"/>
        <w:rPr>
          <w:rFonts w:ascii="PT Astra Serif" w:hAnsi="PT Astra Serif"/>
          <w:sz w:val="28"/>
          <w:szCs w:val="24"/>
        </w:rPr>
      </w:pPr>
      <w:r w:rsidRPr="007E1189">
        <w:rPr>
          <w:rFonts w:ascii="PT Astra Serif" w:hAnsi="PT Astra Serif"/>
          <w:sz w:val="28"/>
          <w:szCs w:val="24"/>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884129" w:rsidRPr="007E1189" w:rsidRDefault="007511BC" w:rsidP="007F7F23">
      <w:pPr>
        <w:pStyle w:val="ab"/>
        <w:numPr>
          <w:ilvl w:val="2"/>
          <w:numId w:val="13"/>
        </w:numPr>
        <w:spacing w:after="200" w:line="276" w:lineRule="auto"/>
        <w:ind w:left="0" w:firstLine="708"/>
        <w:jc w:val="both"/>
        <w:rPr>
          <w:rFonts w:ascii="PT Astra Serif" w:hAnsi="PT Astra Serif"/>
          <w:sz w:val="28"/>
          <w:szCs w:val="24"/>
        </w:rPr>
      </w:pPr>
      <w:proofErr w:type="gramStart"/>
      <w:r w:rsidRPr="007E1189">
        <w:rPr>
          <w:rFonts w:ascii="PT Astra Serif" w:hAnsi="PT Astra Serif"/>
          <w:sz w:val="28"/>
          <w:szCs w:val="24"/>
        </w:rPr>
        <w:t xml:space="preserve">Не находится в составляемых в рамках реализации полномочий, предусмотренных главой </w:t>
      </w:r>
      <w:r w:rsidRPr="007E1189">
        <w:rPr>
          <w:rFonts w:ascii="PT Astra Serif" w:hAnsi="PT Astra Serif"/>
          <w:sz w:val="28"/>
          <w:szCs w:val="24"/>
          <w:lang w:val="en-US"/>
        </w:rPr>
        <w:t>VII</w:t>
      </w:r>
      <w:r w:rsidRPr="007E1189">
        <w:rPr>
          <w:rFonts w:ascii="PT Astra Serif" w:hAnsi="PT Astra Serif"/>
          <w:sz w:val="28"/>
          <w:szCs w:val="24"/>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884129" w:rsidRPr="007E1189" w:rsidRDefault="007511BC" w:rsidP="007F7F23">
      <w:pPr>
        <w:pStyle w:val="ab"/>
        <w:numPr>
          <w:ilvl w:val="2"/>
          <w:numId w:val="13"/>
        </w:numPr>
        <w:spacing w:after="200" w:line="276" w:lineRule="auto"/>
        <w:ind w:left="0" w:firstLine="708"/>
        <w:jc w:val="both"/>
        <w:rPr>
          <w:rFonts w:ascii="PT Astra Serif" w:hAnsi="PT Astra Serif"/>
          <w:sz w:val="28"/>
          <w:szCs w:val="24"/>
        </w:rPr>
      </w:pPr>
      <w:r w:rsidRPr="007E1189">
        <w:rPr>
          <w:rFonts w:ascii="PT Astra Serif" w:hAnsi="PT Astra Serif"/>
          <w:sz w:val="28"/>
          <w:szCs w:val="24"/>
        </w:rPr>
        <w:lastRenderedPageBreak/>
        <w:t xml:space="preserve">Не является иностранным агентом в соответствии с Федеральным законом от 14.07.2022 № 255-ФЗ «О </w:t>
      </w:r>
      <w:proofErr w:type="gramStart"/>
      <w:r w:rsidRPr="007E1189">
        <w:rPr>
          <w:rFonts w:ascii="PT Astra Serif" w:hAnsi="PT Astra Serif"/>
          <w:sz w:val="28"/>
          <w:szCs w:val="24"/>
        </w:rPr>
        <w:t>контроле за</w:t>
      </w:r>
      <w:proofErr w:type="gramEnd"/>
      <w:r w:rsidRPr="007E1189">
        <w:rPr>
          <w:rFonts w:ascii="PT Astra Serif" w:hAnsi="PT Astra Serif"/>
          <w:sz w:val="28"/>
          <w:szCs w:val="24"/>
        </w:rPr>
        <w:t xml:space="preserve"> деятельностью лиц, находящихся под иностранным влиянием». </w:t>
      </w:r>
    </w:p>
    <w:p w:rsidR="00884129" w:rsidRPr="007E1189" w:rsidRDefault="007511BC" w:rsidP="007F7F23">
      <w:pPr>
        <w:pStyle w:val="ab"/>
        <w:numPr>
          <w:ilvl w:val="2"/>
          <w:numId w:val="13"/>
        </w:numPr>
        <w:spacing w:after="200" w:line="276" w:lineRule="auto"/>
        <w:ind w:left="0" w:firstLine="708"/>
        <w:jc w:val="both"/>
        <w:rPr>
          <w:rFonts w:ascii="PT Astra Serif" w:hAnsi="PT Astra Serif"/>
          <w:sz w:val="28"/>
          <w:szCs w:val="24"/>
        </w:rPr>
      </w:pPr>
      <w:r w:rsidRPr="007E1189">
        <w:rPr>
          <w:rFonts w:ascii="PT Astra Serif" w:hAnsi="PT Astra Serif"/>
          <w:sz w:val="28"/>
          <w:szCs w:val="24"/>
        </w:rPr>
        <w:t>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7511BC" w:rsidRPr="007E1189" w:rsidRDefault="007511BC" w:rsidP="007F7F23">
      <w:pPr>
        <w:pStyle w:val="ab"/>
        <w:numPr>
          <w:ilvl w:val="2"/>
          <w:numId w:val="13"/>
        </w:numPr>
        <w:spacing w:after="200" w:line="276" w:lineRule="auto"/>
        <w:ind w:left="0" w:firstLine="708"/>
        <w:jc w:val="both"/>
        <w:rPr>
          <w:rFonts w:ascii="PT Astra Serif" w:hAnsi="PT Astra Serif"/>
          <w:sz w:val="28"/>
          <w:szCs w:val="24"/>
        </w:rPr>
      </w:pPr>
      <w:r w:rsidRPr="007E1189">
        <w:rPr>
          <w:rFonts w:ascii="PT Astra Serif" w:hAnsi="PT Astra Serif"/>
          <w:sz w:val="28"/>
          <w:szCs w:val="24"/>
        </w:rPr>
        <w:t>Не получает средства из бюджета города Югорска в соответствии с иными муниципальными правовыми актами на цели, указанные в пункте 1.3 настоящего Порядка.</w:t>
      </w:r>
    </w:p>
    <w:p w:rsidR="007511BC" w:rsidRPr="007E1189" w:rsidRDefault="007511BC" w:rsidP="007F7F23">
      <w:pPr>
        <w:pStyle w:val="ab"/>
        <w:numPr>
          <w:ilvl w:val="1"/>
          <w:numId w:val="5"/>
        </w:numPr>
        <w:spacing w:after="200" w:line="276" w:lineRule="auto"/>
        <w:ind w:left="0" w:firstLine="709"/>
        <w:jc w:val="both"/>
        <w:rPr>
          <w:rFonts w:ascii="PT Astra Serif" w:hAnsi="PT Astra Serif"/>
          <w:sz w:val="28"/>
          <w:szCs w:val="24"/>
        </w:rPr>
      </w:pPr>
      <w:r w:rsidRPr="007E1189">
        <w:rPr>
          <w:rFonts w:ascii="PT Astra Serif" w:hAnsi="PT Astra Serif"/>
          <w:sz w:val="28"/>
          <w:szCs w:val="24"/>
        </w:rPr>
        <w:t>Для участия в отборе и подтверждения соответствия требованиям, указанным в пунктах 1.4, 2.3 настоящего Порядка, организация направляет в адрес Уполномоченного органа предложение, включающее:</w:t>
      </w:r>
    </w:p>
    <w:p w:rsidR="007511BC" w:rsidRPr="007E1189" w:rsidRDefault="00B7582A" w:rsidP="007F7F23">
      <w:pPr>
        <w:pStyle w:val="ab"/>
        <w:numPr>
          <w:ilvl w:val="2"/>
          <w:numId w:val="12"/>
        </w:numPr>
        <w:spacing w:after="200" w:line="276" w:lineRule="auto"/>
        <w:ind w:left="0" w:firstLine="708"/>
        <w:jc w:val="both"/>
        <w:rPr>
          <w:rFonts w:ascii="PT Astra Serif" w:hAnsi="PT Astra Serif"/>
          <w:sz w:val="28"/>
          <w:szCs w:val="24"/>
        </w:rPr>
      </w:pPr>
      <w:r w:rsidRPr="007E1189">
        <w:rPr>
          <w:rFonts w:ascii="PT Astra Serif" w:hAnsi="PT Astra Serif"/>
          <w:sz w:val="28"/>
          <w:szCs w:val="24"/>
        </w:rPr>
        <w:t>з</w:t>
      </w:r>
      <w:r w:rsidR="007511BC" w:rsidRPr="007E1189">
        <w:rPr>
          <w:rFonts w:ascii="PT Astra Serif" w:hAnsi="PT Astra Serif"/>
          <w:sz w:val="28"/>
          <w:szCs w:val="24"/>
        </w:rPr>
        <w:t xml:space="preserve">аявку на участие в отборе по форме, приведенной в приложении </w:t>
      </w:r>
      <w:r w:rsidR="001B39A0" w:rsidRPr="007E1189">
        <w:rPr>
          <w:rFonts w:ascii="PT Astra Serif" w:hAnsi="PT Astra Serif"/>
          <w:sz w:val="28"/>
          <w:szCs w:val="24"/>
        </w:rPr>
        <w:t>2</w:t>
      </w:r>
      <w:r w:rsidR="007511BC" w:rsidRPr="007E1189">
        <w:rPr>
          <w:rFonts w:ascii="PT Astra Serif" w:hAnsi="PT Astra Serif"/>
          <w:sz w:val="28"/>
          <w:szCs w:val="24"/>
        </w:rPr>
        <w:t xml:space="preserve"> к настоящему Порядку (далее - заявка)</w:t>
      </w:r>
      <w:r w:rsidRPr="007E1189">
        <w:rPr>
          <w:rFonts w:ascii="PT Astra Serif" w:hAnsi="PT Astra Serif"/>
          <w:sz w:val="28"/>
          <w:szCs w:val="24"/>
        </w:rPr>
        <w:t>;</w:t>
      </w:r>
    </w:p>
    <w:p w:rsidR="006D6661" w:rsidRDefault="006D6661" w:rsidP="007F7F23">
      <w:pPr>
        <w:pStyle w:val="ab"/>
        <w:numPr>
          <w:ilvl w:val="2"/>
          <w:numId w:val="12"/>
        </w:numPr>
        <w:spacing w:after="200" w:line="276" w:lineRule="auto"/>
        <w:ind w:left="0" w:firstLine="708"/>
        <w:jc w:val="both"/>
        <w:rPr>
          <w:rFonts w:ascii="PT Astra Serif" w:hAnsi="PT Astra Serif"/>
          <w:sz w:val="28"/>
          <w:szCs w:val="24"/>
        </w:rPr>
      </w:pPr>
      <w:r>
        <w:rPr>
          <w:rFonts w:ascii="PT Astra Serif" w:hAnsi="PT Astra Serif"/>
          <w:sz w:val="28"/>
          <w:szCs w:val="24"/>
        </w:rPr>
        <w:t>информационную карту организации;</w:t>
      </w:r>
    </w:p>
    <w:p w:rsidR="007511BC" w:rsidRPr="007E1189" w:rsidRDefault="00B7582A" w:rsidP="007F7F23">
      <w:pPr>
        <w:pStyle w:val="ab"/>
        <w:numPr>
          <w:ilvl w:val="2"/>
          <w:numId w:val="12"/>
        </w:numPr>
        <w:spacing w:after="200" w:line="276" w:lineRule="auto"/>
        <w:ind w:left="0" w:firstLine="708"/>
        <w:jc w:val="both"/>
        <w:rPr>
          <w:rFonts w:ascii="PT Astra Serif" w:hAnsi="PT Astra Serif"/>
          <w:sz w:val="28"/>
          <w:szCs w:val="24"/>
        </w:rPr>
      </w:pPr>
      <w:r w:rsidRPr="007E1189">
        <w:rPr>
          <w:rFonts w:ascii="PT Astra Serif" w:hAnsi="PT Astra Serif"/>
          <w:sz w:val="28"/>
          <w:szCs w:val="24"/>
        </w:rPr>
        <w:t>к</w:t>
      </w:r>
      <w:r w:rsidR="007511BC" w:rsidRPr="007E1189">
        <w:rPr>
          <w:rFonts w:ascii="PT Astra Serif" w:hAnsi="PT Astra Serif"/>
          <w:sz w:val="28"/>
          <w:szCs w:val="24"/>
        </w:rPr>
        <w:t>опии действующих договоров оказания ус</w:t>
      </w:r>
      <w:r w:rsidRPr="007E1189">
        <w:rPr>
          <w:rFonts w:ascii="PT Astra Serif" w:hAnsi="PT Astra Serif"/>
          <w:sz w:val="28"/>
          <w:szCs w:val="24"/>
        </w:rPr>
        <w:t>луг по обслуживанию жилых домов</w:t>
      </w:r>
      <w:r w:rsidR="00B13F3D" w:rsidRPr="007E1189">
        <w:rPr>
          <w:rFonts w:ascii="PT Astra Serif" w:hAnsi="PT Astra Serif"/>
          <w:sz w:val="28"/>
          <w:szCs w:val="24"/>
        </w:rPr>
        <w:t>, в отношении которых подается заявка</w:t>
      </w:r>
      <w:r w:rsidRPr="007E1189">
        <w:rPr>
          <w:rFonts w:ascii="PT Astra Serif" w:hAnsi="PT Astra Serif"/>
          <w:sz w:val="28"/>
          <w:szCs w:val="24"/>
        </w:rPr>
        <w:t>;</w:t>
      </w:r>
    </w:p>
    <w:p w:rsidR="007511BC" w:rsidRPr="007E1189" w:rsidRDefault="00B7582A" w:rsidP="007F7F23">
      <w:pPr>
        <w:pStyle w:val="ab"/>
        <w:numPr>
          <w:ilvl w:val="2"/>
          <w:numId w:val="12"/>
        </w:numPr>
        <w:spacing w:after="200" w:line="276" w:lineRule="auto"/>
        <w:ind w:left="0" w:firstLine="708"/>
        <w:jc w:val="both"/>
        <w:rPr>
          <w:rFonts w:ascii="PT Astra Serif" w:hAnsi="PT Astra Serif"/>
          <w:sz w:val="28"/>
          <w:szCs w:val="24"/>
        </w:rPr>
      </w:pPr>
      <w:r w:rsidRPr="007E1189">
        <w:rPr>
          <w:rFonts w:ascii="PT Astra Serif" w:hAnsi="PT Astra Serif"/>
          <w:sz w:val="28"/>
          <w:szCs w:val="24"/>
        </w:rPr>
        <w:t>р</w:t>
      </w:r>
      <w:r w:rsidR="007511BC" w:rsidRPr="007E1189">
        <w:rPr>
          <w:rFonts w:ascii="PT Astra Serif" w:hAnsi="PT Astra Serif"/>
          <w:sz w:val="28"/>
          <w:szCs w:val="24"/>
        </w:rPr>
        <w:t>асчет плановой суммы субсидии с разбивкой по адресам жилых домов с указа</w:t>
      </w:r>
      <w:r w:rsidR="00B13F3D" w:rsidRPr="007E1189">
        <w:rPr>
          <w:rFonts w:ascii="PT Astra Serif" w:hAnsi="PT Astra Serif"/>
          <w:sz w:val="28"/>
          <w:szCs w:val="24"/>
        </w:rPr>
        <w:t>нием видов работ и их стоимости</w:t>
      </w:r>
      <w:r w:rsidR="007E1189">
        <w:rPr>
          <w:rFonts w:ascii="PT Astra Serif" w:hAnsi="PT Astra Serif"/>
          <w:sz w:val="28"/>
          <w:szCs w:val="24"/>
        </w:rPr>
        <w:t xml:space="preserve"> по форме, приведенной в приложении 3 к настоящему Порядку</w:t>
      </w:r>
      <w:r w:rsidR="00B13F3D" w:rsidRPr="007E1189">
        <w:rPr>
          <w:rFonts w:ascii="PT Astra Serif" w:hAnsi="PT Astra Serif"/>
          <w:sz w:val="28"/>
          <w:szCs w:val="24"/>
        </w:rPr>
        <w:t>;</w:t>
      </w:r>
    </w:p>
    <w:p w:rsidR="00C95A92" w:rsidRDefault="00B13F3D" w:rsidP="007F7F23">
      <w:pPr>
        <w:pStyle w:val="ab"/>
        <w:numPr>
          <w:ilvl w:val="2"/>
          <w:numId w:val="12"/>
        </w:numPr>
        <w:spacing w:after="200" w:line="276" w:lineRule="auto"/>
        <w:ind w:left="0" w:firstLine="708"/>
        <w:jc w:val="both"/>
        <w:rPr>
          <w:rFonts w:ascii="PT Astra Serif" w:hAnsi="PT Astra Serif"/>
          <w:sz w:val="28"/>
          <w:szCs w:val="24"/>
        </w:rPr>
      </w:pPr>
      <w:r w:rsidRPr="007E1189">
        <w:rPr>
          <w:rFonts w:ascii="PT Astra Serif" w:hAnsi="PT Astra Serif"/>
          <w:sz w:val="28"/>
          <w:szCs w:val="24"/>
        </w:rPr>
        <w:t xml:space="preserve">акт технического состояния на каждый жилой дом, включенный в заявку (по форме, приведенной в приложении </w:t>
      </w:r>
      <w:r w:rsidR="00400757">
        <w:rPr>
          <w:rFonts w:ascii="PT Astra Serif" w:hAnsi="PT Astra Serif"/>
          <w:sz w:val="28"/>
          <w:szCs w:val="24"/>
        </w:rPr>
        <w:t>4</w:t>
      </w:r>
      <w:r w:rsidRPr="007E1189">
        <w:rPr>
          <w:rFonts w:ascii="PT Astra Serif" w:hAnsi="PT Astra Serif"/>
          <w:sz w:val="28"/>
          <w:szCs w:val="24"/>
        </w:rPr>
        <w:t xml:space="preserve"> к настоящему Порядку);</w:t>
      </w:r>
    </w:p>
    <w:p w:rsidR="006D6661" w:rsidRDefault="00B13F3D" w:rsidP="007F7F23">
      <w:pPr>
        <w:pStyle w:val="ab"/>
        <w:numPr>
          <w:ilvl w:val="2"/>
          <w:numId w:val="12"/>
        </w:numPr>
        <w:spacing w:after="200" w:line="276" w:lineRule="auto"/>
        <w:ind w:left="0" w:firstLine="708"/>
        <w:jc w:val="both"/>
        <w:rPr>
          <w:rFonts w:ascii="PT Astra Serif" w:hAnsi="PT Astra Serif"/>
          <w:sz w:val="28"/>
          <w:szCs w:val="24"/>
        </w:rPr>
      </w:pPr>
      <w:r w:rsidRPr="00C95A92">
        <w:rPr>
          <w:rFonts w:ascii="PT Astra Serif" w:hAnsi="PT Astra Serif"/>
          <w:sz w:val="28"/>
          <w:szCs w:val="24"/>
        </w:rPr>
        <w:t>копии документов, на основании которых выполнены работы по приведению в технически исправное состояние жилых домов, включенных в заявку (предписание контрольных органов о проведении работ либо решение собственников помещений в жилом доме о проведении работ)</w:t>
      </w:r>
      <w:r w:rsidR="00143161" w:rsidRPr="00C95A92">
        <w:rPr>
          <w:rFonts w:ascii="PT Astra Serif" w:hAnsi="PT Astra Serif"/>
          <w:sz w:val="28"/>
          <w:szCs w:val="24"/>
        </w:rPr>
        <w:t>.</w:t>
      </w:r>
    </w:p>
    <w:p w:rsidR="006D6661" w:rsidRDefault="001B39A0" w:rsidP="007F7F23">
      <w:pPr>
        <w:pStyle w:val="ab"/>
        <w:numPr>
          <w:ilvl w:val="1"/>
          <w:numId w:val="23"/>
        </w:numPr>
        <w:spacing w:after="200" w:line="276" w:lineRule="auto"/>
        <w:ind w:left="0" w:firstLine="709"/>
        <w:jc w:val="both"/>
        <w:rPr>
          <w:rFonts w:ascii="PT Astra Serif" w:hAnsi="PT Astra Serif"/>
          <w:sz w:val="28"/>
          <w:szCs w:val="24"/>
        </w:rPr>
      </w:pPr>
      <w:r w:rsidRPr="006D6661">
        <w:rPr>
          <w:rFonts w:ascii="PT Astra Serif" w:hAnsi="PT Astra Serif"/>
          <w:sz w:val="28"/>
          <w:szCs w:val="24"/>
        </w:rPr>
        <w:t xml:space="preserve">Организации предоставляют предложения в Уполномоченный орган с сопроводительным письмом на бумажном носителе </w:t>
      </w:r>
      <w:r w:rsidR="007511BC" w:rsidRPr="006D6661">
        <w:rPr>
          <w:rFonts w:ascii="PT Astra Serif" w:hAnsi="PT Astra Serif"/>
          <w:sz w:val="28"/>
          <w:szCs w:val="24"/>
        </w:rPr>
        <w:t>в прошитом и пронумерованном виде</w:t>
      </w:r>
      <w:r w:rsidRPr="006D6661">
        <w:rPr>
          <w:rFonts w:ascii="PT Astra Serif" w:hAnsi="PT Astra Serif"/>
          <w:sz w:val="28"/>
          <w:szCs w:val="24"/>
        </w:rPr>
        <w:t xml:space="preserve"> непосредственно либо почтовым отправлением. Копии документов должны содержать удостоверительную подпись и печать (при наличии). </w:t>
      </w:r>
    </w:p>
    <w:p w:rsidR="006D6661" w:rsidRDefault="007511BC" w:rsidP="007F7F23">
      <w:pPr>
        <w:pStyle w:val="ab"/>
        <w:numPr>
          <w:ilvl w:val="1"/>
          <w:numId w:val="23"/>
        </w:numPr>
        <w:spacing w:after="200" w:line="276" w:lineRule="auto"/>
        <w:ind w:left="0" w:firstLine="709"/>
        <w:jc w:val="both"/>
        <w:rPr>
          <w:rFonts w:ascii="PT Astra Serif" w:hAnsi="PT Astra Serif"/>
          <w:sz w:val="28"/>
          <w:szCs w:val="24"/>
        </w:rPr>
      </w:pPr>
      <w:r w:rsidRPr="006D6661">
        <w:rPr>
          <w:rFonts w:ascii="PT Astra Serif" w:hAnsi="PT Astra Serif"/>
          <w:sz w:val="28"/>
          <w:szCs w:val="24"/>
        </w:rPr>
        <w:t xml:space="preserve">Допускается направление пакета документов на электронную почту Уполномоченного органа, указанную в объявлении о проведении отбора, с последующим предоставлением на бумажном носителе не позднее последнего дня приема предложений. В случае не предоставления документов на бумажном носителе в установленный срок Уполномоченный орган отклоняет </w:t>
      </w:r>
      <w:r w:rsidRPr="006D6661">
        <w:rPr>
          <w:rFonts w:ascii="PT Astra Serif" w:hAnsi="PT Astra Serif"/>
          <w:sz w:val="28"/>
          <w:szCs w:val="24"/>
        </w:rPr>
        <w:lastRenderedPageBreak/>
        <w:t>заявку с уведомлением  заявителя об отклонении заявки по причине нарушения сроков предоставления документов.</w:t>
      </w:r>
    </w:p>
    <w:p w:rsidR="006D6661" w:rsidRDefault="007511BC" w:rsidP="007F7F23">
      <w:pPr>
        <w:pStyle w:val="ab"/>
        <w:numPr>
          <w:ilvl w:val="1"/>
          <w:numId w:val="23"/>
        </w:numPr>
        <w:spacing w:after="200" w:line="276" w:lineRule="auto"/>
        <w:ind w:left="0" w:firstLine="709"/>
        <w:jc w:val="both"/>
        <w:rPr>
          <w:rFonts w:ascii="PT Astra Serif" w:hAnsi="PT Astra Serif"/>
          <w:sz w:val="28"/>
          <w:szCs w:val="24"/>
        </w:rPr>
      </w:pPr>
      <w:r w:rsidRPr="006D6661">
        <w:rPr>
          <w:rFonts w:ascii="PT Astra Serif" w:hAnsi="PT Astra Serif"/>
          <w:sz w:val="28"/>
          <w:szCs w:val="24"/>
        </w:rPr>
        <w:t xml:space="preserve">Уполномоченный орган регистрирует поступившее предложение в </w:t>
      </w:r>
      <w:r w:rsidR="001B39A0" w:rsidRPr="006D6661">
        <w:rPr>
          <w:rFonts w:ascii="PT Astra Serif" w:hAnsi="PT Astra Serif"/>
          <w:sz w:val="28"/>
          <w:szCs w:val="24"/>
        </w:rPr>
        <w:t xml:space="preserve">срок, не превышающий </w:t>
      </w:r>
      <w:r w:rsidRPr="006D6661">
        <w:rPr>
          <w:rFonts w:ascii="PT Astra Serif" w:hAnsi="PT Astra Serif"/>
          <w:sz w:val="28"/>
          <w:szCs w:val="24"/>
        </w:rPr>
        <w:t>одного рабочего дня со дня поступления предложения</w:t>
      </w:r>
      <w:r w:rsidR="003C7FC3" w:rsidRPr="006D6661">
        <w:rPr>
          <w:rFonts w:ascii="PT Astra Serif" w:hAnsi="PT Astra Serif"/>
          <w:sz w:val="28"/>
          <w:szCs w:val="24"/>
        </w:rPr>
        <w:t>,</w:t>
      </w:r>
      <w:r w:rsidRPr="006D6661">
        <w:rPr>
          <w:rFonts w:ascii="PT Astra Serif" w:hAnsi="PT Astra Serif"/>
          <w:sz w:val="28"/>
          <w:szCs w:val="24"/>
        </w:rPr>
        <w:t xml:space="preserve"> и направляет соответствующее уведомление участнику отбора способом, указанным в заявке. В случае направления предложения почтовым отправлением, </w:t>
      </w:r>
      <w:r w:rsidR="003C7FC3" w:rsidRPr="006D6661">
        <w:rPr>
          <w:rFonts w:ascii="PT Astra Serif" w:hAnsi="PT Astra Serif"/>
          <w:sz w:val="28"/>
          <w:szCs w:val="24"/>
        </w:rPr>
        <w:t xml:space="preserve">днем поступления предложения считается </w:t>
      </w:r>
      <w:r w:rsidRPr="006D6661">
        <w:rPr>
          <w:rFonts w:ascii="PT Astra Serif" w:hAnsi="PT Astra Serif"/>
          <w:sz w:val="28"/>
          <w:szCs w:val="24"/>
        </w:rPr>
        <w:t>день поступления конверта с документами в Уполномоченный орган.</w:t>
      </w:r>
    </w:p>
    <w:p w:rsidR="006D6661" w:rsidRDefault="007511BC" w:rsidP="007F7F23">
      <w:pPr>
        <w:pStyle w:val="ab"/>
        <w:numPr>
          <w:ilvl w:val="1"/>
          <w:numId w:val="23"/>
        </w:numPr>
        <w:spacing w:after="200" w:line="276" w:lineRule="auto"/>
        <w:ind w:left="0" w:firstLine="709"/>
        <w:jc w:val="both"/>
        <w:rPr>
          <w:rFonts w:ascii="PT Astra Serif" w:hAnsi="PT Astra Serif"/>
          <w:sz w:val="28"/>
          <w:szCs w:val="24"/>
        </w:rPr>
      </w:pPr>
      <w:r w:rsidRPr="006D6661">
        <w:rPr>
          <w:rFonts w:ascii="PT Astra Serif" w:hAnsi="PT Astra Serif"/>
          <w:sz w:val="28"/>
          <w:szCs w:val="24"/>
        </w:rPr>
        <w:t>Участник отбора вправе отозвать предложение до даты окончания приема предложений путем направления в Уполномоченный орган соответствующего обращения. Заявка возвращается Уполномоченным органом участнику отбора способом, указанным в обращении об отзыве предложения, в течение трех рабочих дней со дня получения обращения об отзыве предложения.</w:t>
      </w:r>
    </w:p>
    <w:p w:rsidR="006D6661" w:rsidRDefault="007511BC" w:rsidP="007F7F23">
      <w:pPr>
        <w:pStyle w:val="ab"/>
        <w:numPr>
          <w:ilvl w:val="1"/>
          <w:numId w:val="23"/>
        </w:numPr>
        <w:spacing w:after="200" w:line="276" w:lineRule="auto"/>
        <w:ind w:left="0" w:firstLine="709"/>
        <w:jc w:val="both"/>
        <w:rPr>
          <w:rFonts w:ascii="PT Astra Serif" w:hAnsi="PT Astra Serif"/>
          <w:sz w:val="28"/>
          <w:szCs w:val="24"/>
        </w:rPr>
      </w:pPr>
      <w:r w:rsidRPr="006D6661">
        <w:rPr>
          <w:rFonts w:ascii="PT Astra Serif" w:hAnsi="PT Astra Serif"/>
          <w:sz w:val="28"/>
          <w:szCs w:val="24"/>
        </w:rPr>
        <w:t>Участник отбора вправе внести изменения в предложение до даты окончания приема предложений путем направления в Уполномоченный орган соответствующего обращения, которое приобщается к предложению и является его неотъемлемой частью.</w:t>
      </w:r>
    </w:p>
    <w:p w:rsidR="007511BC" w:rsidRPr="006D6661" w:rsidRDefault="007511BC" w:rsidP="007F7F23">
      <w:pPr>
        <w:pStyle w:val="ab"/>
        <w:numPr>
          <w:ilvl w:val="1"/>
          <w:numId w:val="23"/>
        </w:numPr>
        <w:spacing w:after="200" w:line="276" w:lineRule="auto"/>
        <w:ind w:left="0" w:firstLine="709"/>
        <w:jc w:val="both"/>
        <w:rPr>
          <w:rFonts w:ascii="PT Astra Serif" w:hAnsi="PT Astra Serif"/>
          <w:sz w:val="28"/>
          <w:szCs w:val="24"/>
        </w:rPr>
      </w:pPr>
      <w:r w:rsidRPr="006D6661">
        <w:rPr>
          <w:rFonts w:ascii="PT Astra Serif" w:hAnsi="PT Astra Serif"/>
          <w:sz w:val="28"/>
          <w:szCs w:val="24"/>
        </w:rPr>
        <w:t xml:space="preserve">Участник отбора вправе со дня размещения объявления о проведении отбора и до дня окончания приема предложений направить в Уполномоченный орган запрос о разъяснении положений объявления о проведении отбора. </w:t>
      </w:r>
    </w:p>
    <w:p w:rsidR="007511BC" w:rsidRPr="007E1189" w:rsidRDefault="007511BC" w:rsidP="007511BC">
      <w:pPr>
        <w:pStyle w:val="ab"/>
        <w:spacing w:after="200" w:line="276" w:lineRule="auto"/>
        <w:ind w:left="0" w:firstLine="709"/>
        <w:jc w:val="both"/>
        <w:rPr>
          <w:rFonts w:ascii="PT Astra Serif" w:hAnsi="PT Astra Serif"/>
          <w:sz w:val="28"/>
          <w:szCs w:val="24"/>
        </w:rPr>
      </w:pPr>
      <w:r w:rsidRPr="007E1189">
        <w:rPr>
          <w:rFonts w:ascii="PT Astra Serif" w:hAnsi="PT Astra Serif"/>
          <w:sz w:val="28"/>
          <w:szCs w:val="24"/>
        </w:rPr>
        <w:t>Уполномоченный орган обеспечивает направление разъяснений в течение двух рабочих дней со дня регистрации запроса.</w:t>
      </w:r>
    </w:p>
    <w:p w:rsidR="007511BC" w:rsidRPr="006D6661" w:rsidRDefault="007511BC" w:rsidP="007F7F23">
      <w:pPr>
        <w:pStyle w:val="ab"/>
        <w:numPr>
          <w:ilvl w:val="1"/>
          <w:numId w:val="23"/>
        </w:numPr>
        <w:spacing w:after="200" w:line="276" w:lineRule="auto"/>
        <w:ind w:left="0" w:firstLine="709"/>
        <w:jc w:val="both"/>
        <w:rPr>
          <w:rFonts w:ascii="PT Astra Serif" w:hAnsi="PT Astra Serif"/>
          <w:sz w:val="28"/>
          <w:szCs w:val="24"/>
        </w:rPr>
      </w:pPr>
      <w:r w:rsidRPr="006D6661">
        <w:rPr>
          <w:rFonts w:ascii="PT Astra Serif" w:hAnsi="PT Astra Serif"/>
          <w:sz w:val="28"/>
          <w:szCs w:val="24"/>
        </w:rPr>
        <w:t>В случае отсутствия предложений Уполномоченный орган вправе продлить срок проведения отбора.</w:t>
      </w:r>
    </w:p>
    <w:p w:rsidR="00783DE4" w:rsidRPr="007E1189" w:rsidRDefault="007511BC" w:rsidP="007F7F23">
      <w:pPr>
        <w:pStyle w:val="ab"/>
        <w:numPr>
          <w:ilvl w:val="1"/>
          <w:numId w:val="23"/>
        </w:numPr>
        <w:spacing w:after="200" w:line="276" w:lineRule="auto"/>
        <w:ind w:left="0" w:firstLine="709"/>
        <w:jc w:val="both"/>
        <w:rPr>
          <w:rFonts w:ascii="PT Astra Serif" w:hAnsi="PT Astra Serif"/>
          <w:sz w:val="28"/>
          <w:szCs w:val="24"/>
        </w:rPr>
      </w:pPr>
      <w:r w:rsidRPr="007E1189">
        <w:rPr>
          <w:rFonts w:ascii="PT Astra Serif" w:hAnsi="PT Astra Serif"/>
          <w:sz w:val="28"/>
          <w:szCs w:val="24"/>
        </w:rPr>
        <w:t xml:space="preserve">Для </w:t>
      </w:r>
      <w:r w:rsidR="003C7FC3" w:rsidRPr="007E1189">
        <w:rPr>
          <w:rFonts w:ascii="PT Astra Serif" w:hAnsi="PT Astra Serif"/>
          <w:sz w:val="28"/>
          <w:szCs w:val="24"/>
        </w:rPr>
        <w:t xml:space="preserve">проведения отбора </w:t>
      </w:r>
      <w:r w:rsidRPr="007E1189">
        <w:rPr>
          <w:rFonts w:ascii="PT Astra Serif" w:hAnsi="PT Astra Serif"/>
          <w:sz w:val="28"/>
          <w:szCs w:val="24"/>
        </w:rPr>
        <w:t>Уполномоченный орган соз</w:t>
      </w:r>
      <w:r w:rsidR="00783DE4" w:rsidRPr="007E1189">
        <w:rPr>
          <w:rFonts w:ascii="PT Astra Serif" w:hAnsi="PT Astra Serif"/>
          <w:sz w:val="28"/>
          <w:szCs w:val="24"/>
        </w:rPr>
        <w:t xml:space="preserve">ывает комиссию по </w:t>
      </w:r>
      <w:r w:rsidRPr="007E1189">
        <w:rPr>
          <w:rFonts w:ascii="PT Astra Serif" w:hAnsi="PT Astra Serif"/>
          <w:sz w:val="28"/>
          <w:szCs w:val="24"/>
        </w:rPr>
        <w:t xml:space="preserve">рассмотрению предложений </w:t>
      </w:r>
      <w:r w:rsidR="00783DE4" w:rsidRPr="007E1189">
        <w:rPr>
          <w:rFonts w:ascii="PT Astra Serif" w:hAnsi="PT Astra Serif"/>
          <w:sz w:val="28"/>
          <w:szCs w:val="24"/>
        </w:rPr>
        <w:t>о предоставлении субсидии организациям в целях возмещения затрат, связанных с выполнением работ по приведению в технически и справное состояние жилых домов, расположенных на территории города Югорска (далее – Комиссия)</w:t>
      </w:r>
      <w:r w:rsidRPr="007E1189">
        <w:rPr>
          <w:rFonts w:ascii="PT Astra Serif" w:hAnsi="PT Astra Serif"/>
          <w:sz w:val="28"/>
          <w:szCs w:val="24"/>
        </w:rPr>
        <w:t>.</w:t>
      </w:r>
    </w:p>
    <w:p w:rsidR="00783DE4" w:rsidRPr="007E1189" w:rsidRDefault="00783DE4" w:rsidP="00E1206B">
      <w:pPr>
        <w:pStyle w:val="ab"/>
        <w:spacing w:after="200" w:line="276" w:lineRule="auto"/>
        <w:ind w:left="0" w:firstLine="709"/>
        <w:jc w:val="both"/>
        <w:rPr>
          <w:rFonts w:ascii="PT Astra Serif" w:hAnsi="PT Astra Serif"/>
          <w:sz w:val="28"/>
          <w:szCs w:val="24"/>
        </w:rPr>
      </w:pPr>
      <w:r w:rsidRPr="007E1189">
        <w:rPr>
          <w:rFonts w:ascii="PT Astra Serif" w:hAnsi="PT Astra Serif"/>
          <w:sz w:val="28"/>
          <w:szCs w:val="24"/>
        </w:rPr>
        <w:t>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783DE4" w:rsidRPr="007E1189" w:rsidRDefault="00783DE4" w:rsidP="00E1206B">
      <w:pPr>
        <w:pStyle w:val="ab"/>
        <w:spacing w:after="200" w:line="276" w:lineRule="auto"/>
        <w:ind w:left="0" w:firstLine="709"/>
        <w:jc w:val="both"/>
        <w:rPr>
          <w:rFonts w:ascii="PT Astra Serif" w:hAnsi="PT Astra Serif"/>
          <w:sz w:val="28"/>
          <w:szCs w:val="24"/>
        </w:rPr>
      </w:pPr>
      <w:r w:rsidRPr="007E1189">
        <w:rPr>
          <w:rFonts w:ascii="PT Astra Serif" w:hAnsi="PT Astra Serif"/>
          <w:sz w:val="28"/>
          <w:szCs w:val="24"/>
        </w:rPr>
        <w:t xml:space="preserve">Председатель Комиссии, а во время его отсутствия – лицо, исполняющее его обязанности по должности, проводит заседания, руководит работой Комиссии. При временном отсутствии члена Комиссии в связи с отпуском, </w:t>
      </w:r>
      <w:r w:rsidRPr="007E1189">
        <w:rPr>
          <w:rFonts w:ascii="PT Astra Serif" w:hAnsi="PT Astra Serif"/>
          <w:sz w:val="28"/>
          <w:szCs w:val="24"/>
        </w:rPr>
        <w:lastRenderedPageBreak/>
        <w:t>командировкой, болезнью и прочими причинами, в заседании Комиссии участвует лицо, исполняющее его обязанности по должности.</w:t>
      </w:r>
    </w:p>
    <w:p w:rsidR="007511BC" w:rsidRPr="007E1189" w:rsidRDefault="007511BC" w:rsidP="007F7F23">
      <w:pPr>
        <w:pStyle w:val="ab"/>
        <w:numPr>
          <w:ilvl w:val="1"/>
          <w:numId w:val="23"/>
        </w:numPr>
        <w:spacing w:after="200" w:line="276" w:lineRule="auto"/>
        <w:ind w:left="0" w:firstLine="709"/>
        <w:jc w:val="both"/>
        <w:rPr>
          <w:rFonts w:ascii="PT Astra Serif" w:hAnsi="PT Astra Serif"/>
          <w:sz w:val="28"/>
          <w:szCs w:val="24"/>
        </w:rPr>
      </w:pPr>
      <w:r w:rsidRPr="007E1189">
        <w:rPr>
          <w:rFonts w:ascii="PT Astra Serif" w:hAnsi="PT Astra Serif"/>
          <w:sz w:val="28"/>
          <w:szCs w:val="24"/>
        </w:rPr>
        <w:t xml:space="preserve">Комиссия в срок не более </w:t>
      </w:r>
      <w:r w:rsidR="00143161" w:rsidRPr="007E1189">
        <w:rPr>
          <w:rFonts w:ascii="PT Astra Serif" w:hAnsi="PT Astra Serif"/>
          <w:sz w:val="28"/>
          <w:szCs w:val="24"/>
        </w:rPr>
        <w:t>пяти</w:t>
      </w:r>
      <w:r w:rsidRPr="007E1189">
        <w:rPr>
          <w:rFonts w:ascii="PT Astra Serif" w:hAnsi="PT Astra Serif"/>
          <w:sz w:val="28"/>
          <w:szCs w:val="24"/>
        </w:rPr>
        <w:t xml:space="preserve"> рабочих дней со дня, следующего за днем окончания приема предложений, проверяет предложения и заявителей на предмет соответствия требованиям, установленным пунктами 1.4, </w:t>
      </w:r>
      <w:r w:rsidR="003C7FC3" w:rsidRPr="007E1189">
        <w:rPr>
          <w:rFonts w:ascii="PT Astra Serif" w:hAnsi="PT Astra Serif"/>
          <w:sz w:val="28"/>
          <w:szCs w:val="24"/>
        </w:rPr>
        <w:t>2</w:t>
      </w:r>
      <w:r w:rsidRPr="007E1189">
        <w:rPr>
          <w:rFonts w:ascii="PT Astra Serif" w:hAnsi="PT Astra Serif"/>
          <w:sz w:val="28"/>
          <w:szCs w:val="24"/>
        </w:rPr>
        <w:t>.3-</w:t>
      </w:r>
      <w:r w:rsidR="003C7FC3" w:rsidRPr="007E1189">
        <w:rPr>
          <w:rFonts w:ascii="PT Astra Serif" w:hAnsi="PT Astra Serif"/>
          <w:sz w:val="28"/>
          <w:szCs w:val="24"/>
        </w:rPr>
        <w:t>2</w:t>
      </w:r>
      <w:r w:rsidRPr="007E1189">
        <w:rPr>
          <w:rFonts w:ascii="PT Astra Serif" w:hAnsi="PT Astra Serif"/>
          <w:sz w:val="28"/>
          <w:szCs w:val="24"/>
        </w:rPr>
        <w:t>.6 настоящего Порядка.</w:t>
      </w:r>
    </w:p>
    <w:p w:rsidR="007511BC" w:rsidRPr="007E1189" w:rsidRDefault="007511BC" w:rsidP="007511BC">
      <w:pPr>
        <w:pStyle w:val="ab"/>
        <w:spacing w:after="200" w:line="276" w:lineRule="auto"/>
        <w:ind w:left="0" w:firstLine="709"/>
        <w:jc w:val="both"/>
        <w:rPr>
          <w:rFonts w:ascii="PT Astra Serif" w:hAnsi="PT Astra Serif"/>
          <w:sz w:val="28"/>
          <w:szCs w:val="24"/>
        </w:rPr>
      </w:pPr>
      <w:r w:rsidRPr="007E1189">
        <w:rPr>
          <w:rFonts w:ascii="PT Astra Serif" w:hAnsi="PT Astra Serif"/>
          <w:sz w:val="28"/>
          <w:szCs w:val="24"/>
        </w:rPr>
        <w:t xml:space="preserve">С целью подтверждения соответствия участника отбора требованиям, установленным в пункте </w:t>
      </w:r>
      <w:r w:rsidR="003C7FC3" w:rsidRPr="007E1189">
        <w:rPr>
          <w:rFonts w:ascii="PT Astra Serif" w:hAnsi="PT Astra Serif"/>
          <w:sz w:val="28"/>
          <w:szCs w:val="24"/>
        </w:rPr>
        <w:t>2</w:t>
      </w:r>
      <w:r w:rsidRPr="007E1189">
        <w:rPr>
          <w:rFonts w:ascii="PT Astra Serif" w:hAnsi="PT Astra Serif"/>
          <w:sz w:val="28"/>
          <w:szCs w:val="24"/>
        </w:rPr>
        <w:t xml:space="preserve">.3 настоящего Порядка, </w:t>
      </w:r>
      <w:r w:rsidR="003C7FC3" w:rsidRPr="007E1189">
        <w:rPr>
          <w:rFonts w:ascii="PT Astra Serif" w:hAnsi="PT Astra Serif"/>
          <w:sz w:val="28"/>
          <w:szCs w:val="24"/>
        </w:rPr>
        <w:t>к</w:t>
      </w:r>
      <w:r w:rsidRPr="007E1189">
        <w:rPr>
          <w:rFonts w:ascii="PT Astra Serif" w:hAnsi="PT Astra Serif"/>
          <w:sz w:val="28"/>
          <w:szCs w:val="24"/>
        </w:rPr>
        <w:t>омиссия:</w:t>
      </w:r>
    </w:p>
    <w:p w:rsidR="007511BC" w:rsidRPr="007E1189" w:rsidRDefault="00B7582A" w:rsidP="007F7F23">
      <w:pPr>
        <w:pStyle w:val="ab"/>
        <w:numPr>
          <w:ilvl w:val="2"/>
          <w:numId w:val="11"/>
        </w:numPr>
        <w:spacing w:after="200" w:line="276" w:lineRule="auto"/>
        <w:ind w:left="0" w:firstLine="720"/>
        <w:jc w:val="both"/>
        <w:rPr>
          <w:rFonts w:ascii="PT Astra Serif" w:hAnsi="PT Astra Serif"/>
          <w:sz w:val="28"/>
          <w:szCs w:val="24"/>
        </w:rPr>
      </w:pPr>
      <w:proofErr w:type="gramStart"/>
      <w:r w:rsidRPr="007E1189">
        <w:rPr>
          <w:rFonts w:ascii="PT Astra Serif" w:hAnsi="PT Astra Serif"/>
          <w:sz w:val="28"/>
          <w:szCs w:val="24"/>
        </w:rPr>
        <w:t>з</w:t>
      </w:r>
      <w:r w:rsidR="007511BC" w:rsidRPr="007E1189">
        <w:rPr>
          <w:rFonts w:ascii="PT Astra Serif" w:hAnsi="PT Astra Serif"/>
          <w:sz w:val="28"/>
          <w:szCs w:val="24"/>
        </w:rPr>
        <w:t>апрашивает выписку из Единого государственного реестра юридических лиц или выписку из Единого государственного реестра индивидуальных предпринимателей в информационно-телекоммуникационной сети «Интернет» и информацию о наличии (отсутствии) задолженности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информационно-телекоммуникационной сети «Интернет» (в разделе «Прозрачный бизнес» на сайте Федеральной налоговой</w:t>
      </w:r>
      <w:proofErr w:type="gramEnd"/>
      <w:r w:rsidR="007511BC" w:rsidRPr="007E1189">
        <w:rPr>
          <w:rFonts w:ascii="PT Astra Serif" w:hAnsi="PT Astra Serif"/>
          <w:sz w:val="28"/>
          <w:szCs w:val="24"/>
        </w:rPr>
        <w:t xml:space="preserve"> службы (https:</w:t>
      </w:r>
      <w:hyperlink r:id="rId12" w:history="1">
        <w:r w:rsidR="007511BC" w:rsidRPr="007E1189">
          <w:rPr>
            <w:rStyle w:val="a5"/>
            <w:rFonts w:ascii="PT Astra Serif" w:hAnsi="PT Astra Serif"/>
            <w:color w:val="auto"/>
            <w:sz w:val="28"/>
            <w:szCs w:val="24"/>
          </w:rPr>
          <w:t>//www.nalog.gov.ru</w:t>
        </w:r>
      </w:hyperlink>
      <w:r w:rsidRPr="007E1189">
        <w:rPr>
          <w:rFonts w:ascii="PT Astra Serif" w:hAnsi="PT Astra Serif"/>
          <w:sz w:val="28"/>
          <w:szCs w:val="24"/>
        </w:rPr>
        <w:t>);</w:t>
      </w:r>
    </w:p>
    <w:p w:rsidR="007511BC" w:rsidRPr="007E1189" w:rsidRDefault="00B7582A" w:rsidP="007F7F23">
      <w:pPr>
        <w:pStyle w:val="ab"/>
        <w:numPr>
          <w:ilvl w:val="2"/>
          <w:numId w:val="11"/>
        </w:numPr>
        <w:spacing w:after="200" w:line="276" w:lineRule="auto"/>
        <w:ind w:left="0" w:firstLine="720"/>
        <w:jc w:val="both"/>
        <w:rPr>
          <w:rFonts w:ascii="PT Astra Serif" w:hAnsi="PT Astra Serif"/>
          <w:sz w:val="28"/>
          <w:szCs w:val="24"/>
        </w:rPr>
      </w:pPr>
      <w:r w:rsidRPr="007E1189">
        <w:rPr>
          <w:rFonts w:ascii="PT Astra Serif" w:hAnsi="PT Astra Serif"/>
          <w:sz w:val="28"/>
          <w:szCs w:val="24"/>
        </w:rPr>
        <w:t>о</w:t>
      </w:r>
      <w:r w:rsidR="007511BC" w:rsidRPr="007E1189">
        <w:rPr>
          <w:rFonts w:ascii="PT Astra Serif" w:hAnsi="PT Astra Serif"/>
          <w:sz w:val="28"/>
          <w:szCs w:val="24"/>
        </w:rPr>
        <w:t>существляет поиск по Перечню организаций и физических лиц, в отношении которых имеются сведения об их причастности к экстремистской деятельности или терроризму (</w:t>
      </w:r>
      <w:hyperlink r:id="rId13" w:history="1">
        <w:r w:rsidR="007511BC" w:rsidRPr="007E1189">
          <w:rPr>
            <w:rStyle w:val="a5"/>
            <w:rFonts w:ascii="PT Astra Serif" w:hAnsi="PT Astra Serif"/>
            <w:color w:val="auto"/>
            <w:sz w:val="28"/>
            <w:szCs w:val="24"/>
            <w:lang w:val="en-US"/>
          </w:rPr>
          <w:t>https</w:t>
        </w:r>
        <w:r w:rsidR="007511BC" w:rsidRPr="007E1189">
          <w:rPr>
            <w:rStyle w:val="a5"/>
            <w:rFonts w:ascii="PT Astra Serif" w:hAnsi="PT Astra Serif"/>
            <w:color w:val="auto"/>
            <w:sz w:val="28"/>
            <w:szCs w:val="24"/>
          </w:rPr>
          <w:t>://</w:t>
        </w:r>
        <w:proofErr w:type="spellStart"/>
        <w:r w:rsidR="007511BC" w:rsidRPr="007E1189">
          <w:rPr>
            <w:rStyle w:val="a5"/>
            <w:rFonts w:ascii="PT Astra Serif" w:hAnsi="PT Astra Serif"/>
            <w:color w:val="auto"/>
            <w:sz w:val="28"/>
            <w:szCs w:val="24"/>
            <w:lang w:val="en-US"/>
          </w:rPr>
          <w:t>fedsfm</w:t>
        </w:r>
        <w:proofErr w:type="spellEnd"/>
        <w:r w:rsidR="007511BC" w:rsidRPr="007E1189">
          <w:rPr>
            <w:rStyle w:val="a5"/>
            <w:rFonts w:ascii="PT Astra Serif" w:hAnsi="PT Astra Serif"/>
            <w:color w:val="auto"/>
            <w:sz w:val="28"/>
            <w:szCs w:val="24"/>
          </w:rPr>
          <w:t>.</w:t>
        </w:r>
        <w:proofErr w:type="spellStart"/>
        <w:r w:rsidR="007511BC" w:rsidRPr="007E1189">
          <w:rPr>
            <w:rStyle w:val="a5"/>
            <w:rFonts w:ascii="PT Astra Serif" w:hAnsi="PT Astra Serif"/>
            <w:color w:val="auto"/>
            <w:sz w:val="28"/>
            <w:szCs w:val="24"/>
            <w:lang w:val="en-US"/>
          </w:rPr>
          <w:t>ru</w:t>
        </w:r>
        <w:proofErr w:type="spellEnd"/>
        <w:r w:rsidR="007511BC" w:rsidRPr="007E1189">
          <w:rPr>
            <w:rStyle w:val="a5"/>
            <w:rFonts w:ascii="PT Astra Serif" w:hAnsi="PT Astra Serif"/>
            <w:color w:val="auto"/>
            <w:sz w:val="28"/>
            <w:szCs w:val="24"/>
          </w:rPr>
          <w:t>/</w:t>
        </w:r>
        <w:r w:rsidR="007511BC" w:rsidRPr="007E1189">
          <w:rPr>
            <w:rStyle w:val="a5"/>
            <w:rFonts w:ascii="PT Astra Serif" w:hAnsi="PT Astra Serif"/>
            <w:color w:val="auto"/>
            <w:sz w:val="28"/>
            <w:szCs w:val="24"/>
            <w:lang w:val="en-US"/>
          </w:rPr>
          <w:t>documents</w:t>
        </w:r>
        <w:r w:rsidR="007511BC" w:rsidRPr="007E1189">
          <w:rPr>
            <w:rStyle w:val="a5"/>
            <w:rFonts w:ascii="PT Astra Serif" w:hAnsi="PT Astra Serif"/>
            <w:color w:val="auto"/>
            <w:sz w:val="28"/>
            <w:szCs w:val="24"/>
          </w:rPr>
          <w:t>/</w:t>
        </w:r>
        <w:proofErr w:type="spellStart"/>
        <w:r w:rsidR="007511BC" w:rsidRPr="007E1189">
          <w:rPr>
            <w:rStyle w:val="a5"/>
            <w:rFonts w:ascii="PT Astra Serif" w:hAnsi="PT Astra Serif"/>
            <w:color w:val="auto"/>
            <w:sz w:val="28"/>
            <w:szCs w:val="24"/>
            <w:lang w:val="en-US"/>
          </w:rPr>
          <w:t>terr</w:t>
        </w:r>
        <w:proofErr w:type="spellEnd"/>
        <w:r w:rsidR="007511BC" w:rsidRPr="007E1189">
          <w:rPr>
            <w:rStyle w:val="a5"/>
            <w:rFonts w:ascii="PT Astra Serif" w:hAnsi="PT Astra Serif"/>
            <w:color w:val="auto"/>
            <w:sz w:val="28"/>
            <w:szCs w:val="24"/>
          </w:rPr>
          <w:t>-</w:t>
        </w:r>
        <w:r w:rsidR="007511BC" w:rsidRPr="007E1189">
          <w:rPr>
            <w:rStyle w:val="a5"/>
            <w:rFonts w:ascii="PT Astra Serif" w:hAnsi="PT Astra Serif"/>
            <w:color w:val="auto"/>
            <w:sz w:val="28"/>
            <w:szCs w:val="24"/>
            <w:lang w:val="en-US"/>
          </w:rPr>
          <w:t>list</w:t>
        </w:r>
      </w:hyperlink>
      <w:r w:rsidRPr="007E1189">
        <w:rPr>
          <w:rFonts w:ascii="PT Astra Serif" w:hAnsi="PT Astra Serif"/>
          <w:sz w:val="28"/>
          <w:szCs w:val="24"/>
        </w:rPr>
        <w:t>);</w:t>
      </w:r>
    </w:p>
    <w:p w:rsidR="007511BC" w:rsidRPr="007E1189" w:rsidRDefault="00B7582A" w:rsidP="007F7F23">
      <w:pPr>
        <w:pStyle w:val="ab"/>
        <w:numPr>
          <w:ilvl w:val="2"/>
          <w:numId w:val="11"/>
        </w:numPr>
        <w:spacing w:after="200" w:line="276" w:lineRule="auto"/>
        <w:ind w:left="0" w:firstLine="720"/>
        <w:jc w:val="both"/>
        <w:rPr>
          <w:rFonts w:ascii="PT Astra Serif" w:hAnsi="PT Astra Serif"/>
          <w:sz w:val="28"/>
          <w:szCs w:val="24"/>
        </w:rPr>
      </w:pPr>
      <w:r w:rsidRPr="007E1189">
        <w:rPr>
          <w:rFonts w:ascii="PT Astra Serif" w:hAnsi="PT Astra Serif"/>
          <w:sz w:val="28"/>
          <w:szCs w:val="24"/>
        </w:rPr>
        <w:t>о</w:t>
      </w:r>
      <w:r w:rsidR="007511BC" w:rsidRPr="007E1189">
        <w:rPr>
          <w:rFonts w:ascii="PT Astra Serif" w:hAnsi="PT Astra Serif"/>
          <w:sz w:val="28"/>
          <w:szCs w:val="24"/>
        </w:rPr>
        <w:t>существляет поиск по Перечню организаций и физических лиц, в отношении которых имеются сведения об их причастности к распространению оружия массового уничтожения (</w:t>
      </w:r>
      <w:hyperlink r:id="rId14" w:history="1">
        <w:r w:rsidR="007511BC" w:rsidRPr="007E1189">
          <w:rPr>
            <w:rStyle w:val="a5"/>
            <w:rFonts w:ascii="PT Astra Serif" w:hAnsi="PT Astra Serif"/>
            <w:color w:val="auto"/>
            <w:sz w:val="28"/>
            <w:szCs w:val="24"/>
            <w:lang w:val="en-US"/>
          </w:rPr>
          <w:t>https</w:t>
        </w:r>
        <w:r w:rsidR="007511BC" w:rsidRPr="007E1189">
          <w:rPr>
            <w:rStyle w:val="a5"/>
            <w:rFonts w:ascii="PT Astra Serif" w:hAnsi="PT Astra Serif"/>
            <w:color w:val="auto"/>
            <w:sz w:val="28"/>
            <w:szCs w:val="24"/>
          </w:rPr>
          <w:t>://</w:t>
        </w:r>
        <w:proofErr w:type="spellStart"/>
        <w:r w:rsidR="007511BC" w:rsidRPr="007E1189">
          <w:rPr>
            <w:rStyle w:val="a5"/>
            <w:rFonts w:ascii="PT Astra Serif" w:hAnsi="PT Astra Serif"/>
            <w:color w:val="auto"/>
            <w:sz w:val="28"/>
            <w:szCs w:val="24"/>
            <w:lang w:val="en-US"/>
          </w:rPr>
          <w:t>fedsfm</w:t>
        </w:r>
        <w:proofErr w:type="spellEnd"/>
        <w:r w:rsidR="007511BC" w:rsidRPr="007E1189">
          <w:rPr>
            <w:rStyle w:val="a5"/>
            <w:rFonts w:ascii="PT Astra Serif" w:hAnsi="PT Astra Serif"/>
            <w:color w:val="auto"/>
            <w:sz w:val="28"/>
            <w:szCs w:val="24"/>
          </w:rPr>
          <w:t>.</w:t>
        </w:r>
        <w:proofErr w:type="spellStart"/>
        <w:r w:rsidR="007511BC" w:rsidRPr="007E1189">
          <w:rPr>
            <w:rStyle w:val="a5"/>
            <w:rFonts w:ascii="PT Astra Serif" w:hAnsi="PT Astra Serif"/>
            <w:color w:val="auto"/>
            <w:sz w:val="28"/>
            <w:szCs w:val="24"/>
            <w:lang w:val="en-US"/>
          </w:rPr>
          <w:t>ru</w:t>
        </w:r>
        <w:proofErr w:type="spellEnd"/>
        <w:r w:rsidR="007511BC" w:rsidRPr="007E1189">
          <w:rPr>
            <w:rStyle w:val="a5"/>
            <w:rFonts w:ascii="PT Astra Serif" w:hAnsi="PT Astra Serif"/>
            <w:color w:val="auto"/>
            <w:sz w:val="28"/>
            <w:szCs w:val="24"/>
          </w:rPr>
          <w:t>/</w:t>
        </w:r>
        <w:r w:rsidR="007511BC" w:rsidRPr="007E1189">
          <w:rPr>
            <w:rStyle w:val="a5"/>
            <w:rFonts w:ascii="PT Astra Serif" w:hAnsi="PT Astra Serif"/>
            <w:color w:val="auto"/>
            <w:sz w:val="28"/>
            <w:szCs w:val="24"/>
            <w:lang w:val="en-US"/>
          </w:rPr>
          <w:t>documents</w:t>
        </w:r>
        <w:r w:rsidR="007511BC" w:rsidRPr="007E1189">
          <w:rPr>
            <w:rStyle w:val="a5"/>
            <w:rFonts w:ascii="PT Astra Serif" w:hAnsi="PT Astra Serif"/>
            <w:color w:val="auto"/>
            <w:sz w:val="28"/>
            <w:szCs w:val="24"/>
          </w:rPr>
          <w:t>/</w:t>
        </w:r>
        <w:proofErr w:type="spellStart"/>
        <w:r w:rsidR="007511BC" w:rsidRPr="007E1189">
          <w:rPr>
            <w:rStyle w:val="a5"/>
            <w:rFonts w:ascii="PT Astra Serif" w:hAnsi="PT Astra Serif"/>
            <w:color w:val="auto"/>
            <w:sz w:val="28"/>
            <w:szCs w:val="24"/>
            <w:lang w:val="en-US"/>
          </w:rPr>
          <w:t>omu</w:t>
        </w:r>
        <w:proofErr w:type="spellEnd"/>
        <w:r w:rsidR="007511BC" w:rsidRPr="007E1189">
          <w:rPr>
            <w:rStyle w:val="a5"/>
            <w:rFonts w:ascii="PT Astra Serif" w:hAnsi="PT Astra Serif"/>
            <w:color w:val="auto"/>
            <w:sz w:val="28"/>
            <w:szCs w:val="24"/>
          </w:rPr>
          <w:t>-</w:t>
        </w:r>
        <w:r w:rsidR="007511BC" w:rsidRPr="007E1189">
          <w:rPr>
            <w:rStyle w:val="a5"/>
            <w:rFonts w:ascii="PT Astra Serif" w:hAnsi="PT Astra Serif"/>
            <w:color w:val="auto"/>
            <w:sz w:val="28"/>
            <w:szCs w:val="24"/>
            <w:lang w:val="en-US"/>
          </w:rPr>
          <w:t>list</w:t>
        </w:r>
      </w:hyperlink>
      <w:r w:rsidR="007511BC" w:rsidRPr="007E1189">
        <w:rPr>
          <w:rFonts w:ascii="PT Astra Serif" w:hAnsi="PT Astra Serif"/>
          <w:sz w:val="28"/>
          <w:szCs w:val="24"/>
        </w:rPr>
        <w:t>).</w:t>
      </w:r>
    </w:p>
    <w:p w:rsidR="007511BC" w:rsidRPr="007E1189" w:rsidRDefault="007511BC" w:rsidP="007F7F23">
      <w:pPr>
        <w:pStyle w:val="ab"/>
        <w:numPr>
          <w:ilvl w:val="1"/>
          <w:numId w:val="23"/>
        </w:numPr>
        <w:spacing w:after="200" w:line="276" w:lineRule="auto"/>
        <w:ind w:left="0" w:firstLine="709"/>
        <w:jc w:val="both"/>
        <w:rPr>
          <w:rFonts w:ascii="PT Astra Serif" w:hAnsi="PT Astra Serif"/>
          <w:sz w:val="28"/>
          <w:szCs w:val="24"/>
        </w:rPr>
      </w:pPr>
      <w:r w:rsidRPr="007E1189">
        <w:rPr>
          <w:rFonts w:ascii="PT Astra Serif" w:hAnsi="PT Astra Serif"/>
          <w:sz w:val="28"/>
          <w:szCs w:val="24"/>
        </w:rPr>
        <w:t xml:space="preserve">Участники отбора, соответствующие требованиям, установленным пунктами 1.4, </w:t>
      </w:r>
      <w:r w:rsidR="003C7FC3" w:rsidRPr="007E1189">
        <w:rPr>
          <w:rFonts w:ascii="PT Astra Serif" w:hAnsi="PT Astra Serif"/>
          <w:sz w:val="28"/>
          <w:szCs w:val="24"/>
        </w:rPr>
        <w:t>2</w:t>
      </w:r>
      <w:r w:rsidRPr="007E1189">
        <w:rPr>
          <w:rFonts w:ascii="PT Astra Serif" w:hAnsi="PT Astra Serif"/>
          <w:sz w:val="28"/>
          <w:szCs w:val="24"/>
        </w:rPr>
        <w:t>.3 настоящего Порядка, предложения которых соо</w:t>
      </w:r>
      <w:r w:rsidR="003C7FC3" w:rsidRPr="007E1189">
        <w:rPr>
          <w:rFonts w:ascii="PT Astra Serif" w:hAnsi="PT Astra Serif"/>
          <w:sz w:val="28"/>
          <w:szCs w:val="24"/>
        </w:rPr>
        <w:t>тветствуют требованиям пунктов 2</w:t>
      </w:r>
      <w:r w:rsidRPr="007E1189">
        <w:rPr>
          <w:rFonts w:ascii="PT Astra Serif" w:hAnsi="PT Astra Serif"/>
          <w:sz w:val="28"/>
          <w:szCs w:val="24"/>
        </w:rPr>
        <w:t>.4-</w:t>
      </w:r>
      <w:r w:rsidR="003C7FC3" w:rsidRPr="007E1189">
        <w:rPr>
          <w:rFonts w:ascii="PT Astra Serif" w:hAnsi="PT Astra Serif"/>
          <w:sz w:val="28"/>
          <w:szCs w:val="24"/>
        </w:rPr>
        <w:t>2</w:t>
      </w:r>
      <w:r w:rsidRPr="007E1189">
        <w:rPr>
          <w:rFonts w:ascii="PT Astra Serif" w:hAnsi="PT Astra Serif"/>
          <w:sz w:val="28"/>
          <w:szCs w:val="24"/>
        </w:rPr>
        <w:t xml:space="preserve">.6 настоящего Порядка, являются прошедшими отбор. </w:t>
      </w:r>
    </w:p>
    <w:p w:rsidR="00783DE4" w:rsidRPr="007E1189" w:rsidRDefault="003C7FC3" w:rsidP="007F7F23">
      <w:pPr>
        <w:pStyle w:val="ab"/>
        <w:numPr>
          <w:ilvl w:val="1"/>
          <w:numId w:val="23"/>
        </w:numPr>
        <w:ind w:left="0" w:firstLine="709"/>
        <w:jc w:val="both"/>
        <w:rPr>
          <w:rFonts w:ascii="PT Astra Serif" w:hAnsi="PT Astra Serif"/>
          <w:sz w:val="28"/>
          <w:szCs w:val="24"/>
        </w:rPr>
      </w:pPr>
      <w:r w:rsidRPr="007E1189">
        <w:rPr>
          <w:rFonts w:ascii="PT Astra Serif" w:hAnsi="PT Astra Serif"/>
          <w:sz w:val="28"/>
          <w:szCs w:val="24"/>
        </w:rPr>
        <w:t xml:space="preserve">   </w:t>
      </w:r>
      <w:r w:rsidR="00783DE4" w:rsidRPr="007E1189">
        <w:rPr>
          <w:rFonts w:ascii="PT Astra Serif" w:hAnsi="PT Astra Serif"/>
          <w:sz w:val="28"/>
          <w:szCs w:val="24"/>
        </w:rPr>
        <w:t>По результатам рассмотрения предложений Комиссия принимает решение о соответствии (несоответствии) организаций и (или) их предложений требованиям настоящего Порядка и оформляет протокол, который подписывают председатель, секретарь и члены комиссии.</w:t>
      </w:r>
    </w:p>
    <w:p w:rsidR="003C7FC3" w:rsidRPr="007E1189" w:rsidRDefault="003C7FC3" w:rsidP="003C7FC3">
      <w:pPr>
        <w:pStyle w:val="ab"/>
        <w:spacing w:after="200" w:line="276" w:lineRule="auto"/>
        <w:ind w:left="709"/>
        <w:jc w:val="both"/>
        <w:rPr>
          <w:rFonts w:ascii="PT Astra Serif" w:hAnsi="PT Astra Serif"/>
          <w:sz w:val="28"/>
          <w:szCs w:val="24"/>
        </w:rPr>
      </w:pPr>
      <w:r w:rsidRPr="007E1189">
        <w:rPr>
          <w:rFonts w:ascii="PT Astra Serif" w:hAnsi="PT Astra Serif"/>
          <w:sz w:val="28"/>
          <w:szCs w:val="24"/>
        </w:rPr>
        <w:t>Решения, принятые комиссией, носят рекомендательный характер.</w:t>
      </w:r>
    </w:p>
    <w:p w:rsidR="00783DE4" w:rsidRPr="007E1189" w:rsidRDefault="003C7FC3" w:rsidP="00783DE4">
      <w:pPr>
        <w:pStyle w:val="ab"/>
        <w:spacing w:after="200" w:line="276" w:lineRule="auto"/>
        <w:ind w:left="0" w:firstLine="709"/>
        <w:jc w:val="both"/>
        <w:rPr>
          <w:rFonts w:ascii="PT Astra Serif" w:hAnsi="PT Astra Serif"/>
          <w:sz w:val="28"/>
          <w:szCs w:val="24"/>
        </w:rPr>
      </w:pPr>
      <w:r w:rsidRPr="007E1189">
        <w:rPr>
          <w:rFonts w:ascii="PT Astra Serif" w:hAnsi="PT Astra Serif"/>
          <w:sz w:val="28"/>
          <w:szCs w:val="24"/>
        </w:rPr>
        <w:t xml:space="preserve">Уполномоченный орган размещает </w:t>
      </w:r>
      <w:r w:rsidR="00783DE4" w:rsidRPr="007E1189">
        <w:rPr>
          <w:rFonts w:ascii="PT Astra Serif" w:hAnsi="PT Astra Serif"/>
          <w:sz w:val="28"/>
          <w:szCs w:val="24"/>
        </w:rPr>
        <w:t xml:space="preserve">протокол Комиссии </w:t>
      </w:r>
      <w:r w:rsidRPr="007E1189">
        <w:rPr>
          <w:rFonts w:ascii="PT Astra Serif" w:hAnsi="PT Astra Serif"/>
          <w:sz w:val="28"/>
          <w:szCs w:val="24"/>
        </w:rPr>
        <w:t>на официальном сайте</w:t>
      </w:r>
      <w:r w:rsidR="006D2E42" w:rsidRPr="007E1189">
        <w:rPr>
          <w:rFonts w:ascii="PT Astra Serif" w:hAnsi="PT Astra Serif"/>
          <w:sz w:val="28"/>
          <w:szCs w:val="24"/>
        </w:rPr>
        <w:t xml:space="preserve"> в течение одного рабочего дня со дня его подписания.</w:t>
      </w:r>
    </w:p>
    <w:p w:rsidR="00783DE4" w:rsidRPr="007E1189" w:rsidRDefault="00783DE4" w:rsidP="007F7F23">
      <w:pPr>
        <w:pStyle w:val="ab"/>
        <w:numPr>
          <w:ilvl w:val="1"/>
          <w:numId w:val="23"/>
        </w:numPr>
        <w:spacing w:after="200" w:line="276" w:lineRule="auto"/>
        <w:ind w:left="0" w:firstLine="709"/>
        <w:jc w:val="both"/>
        <w:rPr>
          <w:rFonts w:ascii="PT Astra Serif" w:hAnsi="PT Astra Serif"/>
          <w:sz w:val="28"/>
          <w:szCs w:val="24"/>
        </w:rPr>
      </w:pPr>
      <w:r w:rsidRPr="007E1189">
        <w:rPr>
          <w:rFonts w:ascii="PT Astra Serif" w:hAnsi="PT Astra Serif"/>
          <w:sz w:val="28"/>
          <w:szCs w:val="24"/>
        </w:rPr>
        <w:t>С учетом рекомендаций, содержащихся в протоколе Комиссии, Уполномоченный орган не позднее двух рабочих дней со дня его подписания принимает в форме приказа решение о предоставлении и (или) отказе в предоставлении субсидии</w:t>
      </w:r>
      <w:r w:rsidR="00E1206B" w:rsidRPr="007E1189">
        <w:rPr>
          <w:rFonts w:ascii="PT Astra Serif" w:hAnsi="PT Astra Serif"/>
          <w:sz w:val="28"/>
          <w:szCs w:val="24"/>
        </w:rPr>
        <w:t xml:space="preserve"> в следующем порядке</w:t>
      </w:r>
      <w:r w:rsidRPr="007E1189">
        <w:rPr>
          <w:rFonts w:ascii="PT Astra Serif" w:hAnsi="PT Astra Serif"/>
          <w:sz w:val="28"/>
          <w:szCs w:val="24"/>
        </w:rPr>
        <w:t>:</w:t>
      </w:r>
    </w:p>
    <w:p w:rsidR="00E1206B" w:rsidRPr="007E1189" w:rsidRDefault="00E1206B" w:rsidP="007F7F23">
      <w:pPr>
        <w:pStyle w:val="ab"/>
        <w:numPr>
          <w:ilvl w:val="2"/>
          <w:numId w:val="8"/>
        </w:numPr>
        <w:spacing w:after="200" w:line="276" w:lineRule="auto"/>
        <w:ind w:left="0" w:firstLine="709"/>
        <w:jc w:val="both"/>
        <w:rPr>
          <w:rFonts w:ascii="PT Astra Serif" w:hAnsi="PT Astra Serif"/>
          <w:sz w:val="28"/>
          <w:szCs w:val="24"/>
        </w:rPr>
      </w:pPr>
      <w:r w:rsidRPr="007E1189">
        <w:rPr>
          <w:rFonts w:ascii="PT Astra Serif" w:hAnsi="PT Astra Serif"/>
          <w:sz w:val="28"/>
          <w:szCs w:val="24"/>
        </w:rPr>
        <w:lastRenderedPageBreak/>
        <w:t>По результатам рассмотрения предложений Комиссия принимает решение о соответствии (несоответствии) организаций и (или) их предложений требованиям настоящего Порядка и  оформляет протокол, который подписывают председатель, секретарь и члены комиссии.</w:t>
      </w:r>
    </w:p>
    <w:p w:rsidR="00E1206B" w:rsidRPr="007E1189" w:rsidRDefault="00783DE4" w:rsidP="00E1206B">
      <w:pPr>
        <w:pStyle w:val="ab"/>
        <w:spacing w:after="200" w:line="276" w:lineRule="auto"/>
        <w:ind w:left="0" w:firstLine="709"/>
        <w:jc w:val="both"/>
        <w:rPr>
          <w:rFonts w:ascii="PT Astra Serif" w:hAnsi="PT Astra Serif"/>
          <w:sz w:val="28"/>
          <w:szCs w:val="24"/>
        </w:rPr>
      </w:pPr>
      <w:r w:rsidRPr="007E1189">
        <w:rPr>
          <w:rFonts w:ascii="PT Astra Serif" w:hAnsi="PT Astra Serif"/>
          <w:sz w:val="28"/>
          <w:szCs w:val="24"/>
        </w:rPr>
        <w:t>В случае наличия оснований, предусмотренных пунктом 2.1</w:t>
      </w:r>
      <w:r w:rsidR="00B7582A" w:rsidRPr="007E1189">
        <w:rPr>
          <w:rFonts w:ascii="PT Astra Serif" w:hAnsi="PT Astra Serif"/>
          <w:sz w:val="28"/>
          <w:szCs w:val="24"/>
        </w:rPr>
        <w:t>7</w:t>
      </w:r>
      <w:r w:rsidRPr="007E1189">
        <w:rPr>
          <w:rFonts w:ascii="PT Astra Serif" w:hAnsi="PT Astra Serif"/>
          <w:sz w:val="28"/>
          <w:szCs w:val="24"/>
        </w:rPr>
        <w:t xml:space="preserve"> настоящего Порядка, при</w:t>
      </w:r>
      <w:r w:rsidR="00E1206B" w:rsidRPr="007E1189">
        <w:rPr>
          <w:rFonts w:ascii="PT Astra Serif" w:hAnsi="PT Astra Serif"/>
          <w:sz w:val="28"/>
          <w:szCs w:val="24"/>
        </w:rPr>
        <w:t>нимает решение об отклонении предложения, о чем направляет организации уведомление с указанием причины.</w:t>
      </w:r>
    </w:p>
    <w:p w:rsidR="00E1206B" w:rsidRPr="007E1189" w:rsidRDefault="00E1206B" w:rsidP="007F7F23">
      <w:pPr>
        <w:pStyle w:val="ab"/>
        <w:numPr>
          <w:ilvl w:val="1"/>
          <w:numId w:val="8"/>
        </w:numPr>
        <w:spacing w:after="200" w:line="276" w:lineRule="auto"/>
        <w:ind w:left="0" w:firstLine="709"/>
        <w:jc w:val="both"/>
        <w:rPr>
          <w:rFonts w:ascii="PT Astra Serif" w:hAnsi="PT Astra Serif"/>
          <w:sz w:val="28"/>
          <w:szCs w:val="24"/>
        </w:rPr>
      </w:pPr>
      <w:r w:rsidRPr="007E1189">
        <w:rPr>
          <w:rFonts w:ascii="PT Astra Serif" w:hAnsi="PT Astra Serif"/>
          <w:sz w:val="28"/>
          <w:szCs w:val="24"/>
        </w:rPr>
        <w:t>В случае соответствия организации и представленного предложения требованиям настоящего Порядка принимает решение о заключении соглашения о предоставлении субсидии, о чем направляет организации уведомление.</w:t>
      </w:r>
    </w:p>
    <w:p w:rsidR="00E1206B" w:rsidRPr="007E1189" w:rsidRDefault="00E1206B" w:rsidP="007F7F23">
      <w:pPr>
        <w:pStyle w:val="ab"/>
        <w:numPr>
          <w:ilvl w:val="1"/>
          <w:numId w:val="9"/>
        </w:numPr>
        <w:spacing w:after="200" w:line="276" w:lineRule="auto"/>
        <w:ind w:left="0" w:firstLine="720"/>
        <w:jc w:val="both"/>
        <w:rPr>
          <w:rFonts w:ascii="PT Astra Serif" w:hAnsi="PT Astra Serif"/>
          <w:sz w:val="28"/>
          <w:szCs w:val="24"/>
        </w:rPr>
      </w:pPr>
      <w:r w:rsidRPr="007E1189">
        <w:rPr>
          <w:rFonts w:ascii="PT Astra Serif" w:hAnsi="PT Astra Serif"/>
          <w:sz w:val="28"/>
          <w:szCs w:val="24"/>
        </w:rPr>
        <w:t xml:space="preserve">Основаниями для отклонения предложения на стадии рассмотрения являются: </w:t>
      </w:r>
    </w:p>
    <w:p w:rsidR="00E1206B" w:rsidRPr="007E1189" w:rsidRDefault="00B7582A" w:rsidP="007F7F23">
      <w:pPr>
        <w:pStyle w:val="ab"/>
        <w:numPr>
          <w:ilvl w:val="2"/>
          <w:numId w:val="10"/>
        </w:numPr>
        <w:spacing w:after="200" w:line="276" w:lineRule="auto"/>
        <w:ind w:left="0" w:firstLine="709"/>
        <w:jc w:val="both"/>
        <w:rPr>
          <w:rFonts w:ascii="PT Astra Serif" w:hAnsi="PT Astra Serif"/>
          <w:sz w:val="28"/>
          <w:szCs w:val="24"/>
        </w:rPr>
      </w:pPr>
      <w:r w:rsidRPr="007E1189">
        <w:rPr>
          <w:rFonts w:ascii="PT Astra Serif" w:hAnsi="PT Astra Serif"/>
          <w:sz w:val="28"/>
          <w:szCs w:val="24"/>
        </w:rPr>
        <w:t>н</w:t>
      </w:r>
      <w:r w:rsidR="00E1206B" w:rsidRPr="007E1189">
        <w:rPr>
          <w:rFonts w:ascii="PT Astra Serif" w:hAnsi="PT Astra Serif"/>
          <w:sz w:val="28"/>
          <w:szCs w:val="24"/>
        </w:rPr>
        <w:t>есоответствие организации требованиям, установленным пунктами 1.4, 2.3 настоящего П</w:t>
      </w:r>
      <w:r w:rsidRPr="007E1189">
        <w:rPr>
          <w:rFonts w:ascii="PT Astra Serif" w:hAnsi="PT Astra Serif"/>
          <w:sz w:val="28"/>
          <w:szCs w:val="24"/>
        </w:rPr>
        <w:t>орядка;</w:t>
      </w:r>
    </w:p>
    <w:p w:rsidR="00E1206B" w:rsidRPr="007E1189" w:rsidRDefault="00B7582A" w:rsidP="007F7F23">
      <w:pPr>
        <w:pStyle w:val="ab"/>
        <w:numPr>
          <w:ilvl w:val="2"/>
          <w:numId w:val="10"/>
        </w:numPr>
        <w:spacing w:after="200" w:line="276" w:lineRule="auto"/>
        <w:ind w:left="0" w:firstLine="709"/>
        <w:jc w:val="both"/>
        <w:rPr>
          <w:rFonts w:ascii="PT Astra Serif" w:hAnsi="PT Astra Serif"/>
          <w:sz w:val="28"/>
          <w:szCs w:val="24"/>
        </w:rPr>
      </w:pPr>
      <w:r w:rsidRPr="007E1189">
        <w:rPr>
          <w:rFonts w:ascii="PT Astra Serif" w:hAnsi="PT Astra Serif"/>
          <w:sz w:val="28"/>
          <w:szCs w:val="24"/>
        </w:rPr>
        <w:t>н</w:t>
      </w:r>
      <w:r w:rsidR="00E1206B" w:rsidRPr="007E1189">
        <w:rPr>
          <w:rFonts w:ascii="PT Astra Serif" w:hAnsi="PT Astra Serif"/>
          <w:sz w:val="28"/>
          <w:szCs w:val="24"/>
        </w:rPr>
        <w:t xml:space="preserve">есоответствие </w:t>
      </w:r>
      <w:r w:rsidRPr="007E1189">
        <w:rPr>
          <w:rFonts w:ascii="PT Astra Serif" w:hAnsi="PT Astra Serif"/>
          <w:sz w:val="28"/>
          <w:szCs w:val="24"/>
        </w:rPr>
        <w:t>представленного предложения требованиям, установленными пунктами 2.4-2.6 настоящего Порядка, или непредставление (представление не в полном объеме);</w:t>
      </w:r>
    </w:p>
    <w:p w:rsidR="00B7582A" w:rsidRPr="007E1189" w:rsidRDefault="00B7582A" w:rsidP="007F7F23">
      <w:pPr>
        <w:pStyle w:val="ab"/>
        <w:numPr>
          <w:ilvl w:val="2"/>
          <w:numId w:val="10"/>
        </w:numPr>
        <w:spacing w:after="200" w:line="276" w:lineRule="auto"/>
        <w:ind w:left="0" w:firstLine="709"/>
        <w:jc w:val="both"/>
        <w:rPr>
          <w:rFonts w:ascii="PT Astra Serif" w:hAnsi="PT Astra Serif"/>
          <w:sz w:val="28"/>
          <w:szCs w:val="24"/>
        </w:rPr>
      </w:pPr>
      <w:r w:rsidRPr="007E1189">
        <w:rPr>
          <w:rFonts w:ascii="PT Astra Serif" w:hAnsi="PT Astra Serif"/>
          <w:sz w:val="28"/>
          <w:szCs w:val="24"/>
        </w:rPr>
        <w:t>установление факта недостоверности представленной информации;</w:t>
      </w:r>
    </w:p>
    <w:p w:rsidR="00B7582A" w:rsidRPr="007E1189" w:rsidRDefault="00B7582A" w:rsidP="007F7F23">
      <w:pPr>
        <w:pStyle w:val="ab"/>
        <w:numPr>
          <w:ilvl w:val="2"/>
          <w:numId w:val="10"/>
        </w:numPr>
        <w:spacing w:after="200" w:line="276" w:lineRule="auto"/>
        <w:ind w:left="0" w:firstLine="709"/>
        <w:jc w:val="both"/>
        <w:rPr>
          <w:rFonts w:ascii="PT Astra Serif" w:hAnsi="PT Astra Serif"/>
          <w:sz w:val="28"/>
          <w:szCs w:val="24"/>
        </w:rPr>
      </w:pPr>
      <w:r w:rsidRPr="007E1189">
        <w:rPr>
          <w:rFonts w:ascii="PT Astra Serif" w:hAnsi="PT Astra Serif"/>
          <w:sz w:val="28"/>
          <w:szCs w:val="24"/>
        </w:rPr>
        <w:t xml:space="preserve">подача предложения после даты и (или) времени, </w:t>
      </w:r>
      <w:proofErr w:type="gramStart"/>
      <w:r w:rsidRPr="007E1189">
        <w:rPr>
          <w:rFonts w:ascii="PT Astra Serif" w:hAnsi="PT Astra Serif"/>
          <w:sz w:val="28"/>
          <w:szCs w:val="24"/>
        </w:rPr>
        <w:t>определенных</w:t>
      </w:r>
      <w:proofErr w:type="gramEnd"/>
      <w:r w:rsidRPr="007E1189">
        <w:rPr>
          <w:rFonts w:ascii="PT Astra Serif" w:hAnsi="PT Astra Serif"/>
          <w:sz w:val="28"/>
          <w:szCs w:val="24"/>
        </w:rPr>
        <w:t xml:space="preserve"> в объявлении о проведении отбора.</w:t>
      </w:r>
    </w:p>
    <w:p w:rsidR="00E1206B" w:rsidRPr="007E1189" w:rsidRDefault="00B7582A" w:rsidP="007F7F23">
      <w:pPr>
        <w:pStyle w:val="ab"/>
        <w:numPr>
          <w:ilvl w:val="1"/>
          <w:numId w:val="9"/>
        </w:numPr>
        <w:spacing w:after="200" w:line="276" w:lineRule="auto"/>
        <w:ind w:left="0" w:firstLine="720"/>
        <w:jc w:val="both"/>
        <w:rPr>
          <w:rFonts w:ascii="PT Astra Serif" w:hAnsi="PT Astra Serif"/>
          <w:sz w:val="28"/>
          <w:szCs w:val="24"/>
        </w:rPr>
      </w:pPr>
      <w:r w:rsidRPr="007E1189">
        <w:rPr>
          <w:rFonts w:ascii="PT Astra Serif" w:hAnsi="PT Astra Serif"/>
          <w:sz w:val="28"/>
          <w:szCs w:val="24"/>
        </w:rPr>
        <w:t>В срок не более двух рабочих дней со дня принятия одного из решений, предусмотренных пунктом 2.16 настоящего Порядка</w:t>
      </w:r>
      <w:r w:rsidR="00884129" w:rsidRPr="007E1189">
        <w:rPr>
          <w:rFonts w:ascii="PT Astra Serif" w:hAnsi="PT Astra Serif"/>
          <w:sz w:val="28"/>
          <w:szCs w:val="24"/>
        </w:rPr>
        <w:t>, Уполномоченный орган размещает на официальном сайте информацию о результатах рассмотрения предложений, включающую следующие сведения:</w:t>
      </w:r>
    </w:p>
    <w:p w:rsidR="00884129" w:rsidRPr="007E1189" w:rsidRDefault="00884129" w:rsidP="007F7F23">
      <w:pPr>
        <w:pStyle w:val="ab"/>
        <w:numPr>
          <w:ilvl w:val="0"/>
          <w:numId w:val="14"/>
        </w:numPr>
        <w:spacing w:after="200" w:line="276" w:lineRule="auto"/>
        <w:ind w:left="0" w:firstLine="709"/>
        <w:jc w:val="both"/>
        <w:rPr>
          <w:rFonts w:ascii="PT Astra Serif" w:hAnsi="PT Astra Serif"/>
          <w:sz w:val="28"/>
          <w:szCs w:val="24"/>
        </w:rPr>
      </w:pPr>
      <w:r w:rsidRPr="007E1189">
        <w:rPr>
          <w:rFonts w:ascii="PT Astra Serif" w:hAnsi="PT Astra Serif"/>
          <w:sz w:val="28"/>
          <w:szCs w:val="24"/>
        </w:rPr>
        <w:t>дату, время и место рассмотрения предложений;</w:t>
      </w:r>
    </w:p>
    <w:p w:rsidR="00884129" w:rsidRPr="007E1189" w:rsidRDefault="00884129" w:rsidP="007F7F23">
      <w:pPr>
        <w:pStyle w:val="ab"/>
        <w:numPr>
          <w:ilvl w:val="0"/>
          <w:numId w:val="14"/>
        </w:numPr>
        <w:spacing w:after="200" w:line="276" w:lineRule="auto"/>
        <w:ind w:left="0" w:firstLine="709"/>
        <w:jc w:val="both"/>
        <w:rPr>
          <w:rFonts w:ascii="PT Astra Serif" w:hAnsi="PT Astra Serif"/>
          <w:sz w:val="28"/>
          <w:szCs w:val="24"/>
        </w:rPr>
      </w:pPr>
      <w:r w:rsidRPr="007E1189">
        <w:rPr>
          <w:rFonts w:ascii="PT Astra Serif" w:hAnsi="PT Astra Serif"/>
          <w:sz w:val="28"/>
          <w:szCs w:val="24"/>
        </w:rPr>
        <w:t>информацию об организациях, предложения которых рассмотрены;</w:t>
      </w:r>
    </w:p>
    <w:p w:rsidR="00884129" w:rsidRPr="007E1189" w:rsidRDefault="00884129" w:rsidP="007F7F23">
      <w:pPr>
        <w:pStyle w:val="ab"/>
        <w:numPr>
          <w:ilvl w:val="0"/>
          <w:numId w:val="14"/>
        </w:numPr>
        <w:spacing w:after="200" w:line="276" w:lineRule="auto"/>
        <w:ind w:left="0" w:firstLine="709"/>
        <w:jc w:val="both"/>
        <w:rPr>
          <w:rFonts w:ascii="PT Astra Serif" w:hAnsi="PT Astra Serif"/>
          <w:sz w:val="28"/>
          <w:szCs w:val="24"/>
        </w:rPr>
      </w:pPr>
      <w:r w:rsidRPr="007E1189">
        <w:rPr>
          <w:rFonts w:ascii="PT Astra Serif" w:hAnsi="PT Astra Serif"/>
          <w:sz w:val="28"/>
          <w:szCs w:val="24"/>
        </w:rPr>
        <w:t>информацию об организациях, предложения которых отклонены, с указанием причин их отклонения;</w:t>
      </w:r>
    </w:p>
    <w:p w:rsidR="00884129" w:rsidRPr="007E1189" w:rsidRDefault="00884129" w:rsidP="007F7F23">
      <w:pPr>
        <w:pStyle w:val="ab"/>
        <w:numPr>
          <w:ilvl w:val="0"/>
          <w:numId w:val="14"/>
        </w:numPr>
        <w:spacing w:after="200" w:line="276" w:lineRule="auto"/>
        <w:ind w:left="0" w:firstLine="709"/>
        <w:jc w:val="both"/>
        <w:rPr>
          <w:rFonts w:ascii="PT Astra Serif" w:hAnsi="PT Astra Serif"/>
          <w:sz w:val="28"/>
          <w:szCs w:val="24"/>
        </w:rPr>
      </w:pPr>
      <w:r w:rsidRPr="007E1189">
        <w:rPr>
          <w:rFonts w:ascii="PT Astra Serif" w:hAnsi="PT Astra Serif"/>
          <w:sz w:val="28"/>
          <w:szCs w:val="24"/>
        </w:rPr>
        <w:t>наименования организаций, с которыми заключаются соглашения о предоставлении субсидии, с указанием размера предоставляемой субсидии.</w:t>
      </w:r>
    </w:p>
    <w:p w:rsidR="00C703C2" w:rsidRPr="007E1189" w:rsidRDefault="00C703C2" w:rsidP="00C703C2">
      <w:pPr>
        <w:spacing w:after="200" w:line="276" w:lineRule="auto"/>
        <w:jc w:val="center"/>
        <w:rPr>
          <w:rFonts w:ascii="PT Astra Serif" w:hAnsi="PT Astra Serif"/>
          <w:b/>
          <w:sz w:val="28"/>
          <w:szCs w:val="24"/>
        </w:rPr>
      </w:pPr>
      <w:r w:rsidRPr="007E1189">
        <w:rPr>
          <w:rFonts w:ascii="PT Astra Serif" w:hAnsi="PT Astra Serif"/>
          <w:b/>
          <w:sz w:val="28"/>
          <w:szCs w:val="24"/>
        </w:rPr>
        <w:t xml:space="preserve">Раздел </w:t>
      </w:r>
      <w:r w:rsidR="007511BC" w:rsidRPr="007E1189">
        <w:rPr>
          <w:rFonts w:ascii="PT Astra Serif" w:hAnsi="PT Astra Serif"/>
          <w:b/>
          <w:sz w:val="28"/>
          <w:szCs w:val="24"/>
        </w:rPr>
        <w:t>3</w:t>
      </w:r>
      <w:r w:rsidRPr="007E1189">
        <w:rPr>
          <w:rFonts w:ascii="PT Astra Serif" w:hAnsi="PT Astra Serif"/>
          <w:b/>
          <w:sz w:val="28"/>
          <w:szCs w:val="24"/>
        </w:rPr>
        <w:t>. Условия и порядок предоставления субсидии</w:t>
      </w:r>
    </w:p>
    <w:p w:rsidR="00323D4D" w:rsidRPr="007E1189" w:rsidRDefault="00323D4D" w:rsidP="007F7F23">
      <w:pPr>
        <w:pStyle w:val="ab"/>
        <w:numPr>
          <w:ilvl w:val="0"/>
          <w:numId w:val="4"/>
        </w:numPr>
        <w:spacing w:after="200" w:line="276" w:lineRule="auto"/>
        <w:rPr>
          <w:rFonts w:ascii="PT Astra Serif" w:hAnsi="PT Astra Serif"/>
          <w:vanish/>
          <w:sz w:val="28"/>
          <w:szCs w:val="24"/>
        </w:rPr>
      </w:pPr>
    </w:p>
    <w:p w:rsidR="00323D4D" w:rsidRPr="007E1189" w:rsidRDefault="00323D4D" w:rsidP="007F7F23">
      <w:pPr>
        <w:pStyle w:val="ab"/>
        <w:numPr>
          <w:ilvl w:val="0"/>
          <w:numId w:val="4"/>
        </w:numPr>
        <w:spacing w:after="200" w:line="276" w:lineRule="auto"/>
        <w:rPr>
          <w:rFonts w:ascii="PT Astra Serif" w:hAnsi="PT Astra Serif"/>
          <w:vanish/>
          <w:sz w:val="28"/>
          <w:szCs w:val="24"/>
        </w:rPr>
      </w:pPr>
    </w:p>
    <w:p w:rsidR="00884129" w:rsidRPr="007E1189" w:rsidRDefault="00884129" w:rsidP="007F7F23">
      <w:pPr>
        <w:pStyle w:val="ab"/>
        <w:numPr>
          <w:ilvl w:val="1"/>
          <w:numId w:val="15"/>
        </w:numPr>
        <w:spacing w:after="200" w:line="276" w:lineRule="auto"/>
        <w:ind w:left="0" w:firstLine="709"/>
        <w:jc w:val="both"/>
        <w:rPr>
          <w:rFonts w:ascii="PT Astra Serif" w:hAnsi="PT Astra Serif"/>
          <w:sz w:val="28"/>
          <w:szCs w:val="24"/>
        </w:rPr>
      </w:pPr>
      <w:r w:rsidRPr="007E1189">
        <w:rPr>
          <w:rFonts w:ascii="PT Astra Serif" w:hAnsi="PT Astra Serif"/>
          <w:sz w:val="28"/>
          <w:szCs w:val="24"/>
        </w:rPr>
        <w:t>Субсидия предоставляется при условии соответствия организаций и поданных ими предложений требованиям настоящего Порядка.</w:t>
      </w:r>
    </w:p>
    <w:p w:rsidR="00323D4D" w:rsidRPr="001C65C7" w:rsidRDefault="00323D4D" w:rsidP="007F7F23">
      <w:pPr>
        <w:pStyle w:val="ab"/>
        <w:numPr>
          <w:ilvl w:val="1"/>
          <w:numId w:val="15"/>
        </w:numPr>
        <w:spacing w:after="200" w:line="276" w:lineRule="auto"/>
        <w:ind w:left="0" w:firstLine="709"/>
        <w:jc w:val="both"/>
        <w:rPr>
          <w:rFonts w:ascii="PT Astra Serif" w:hAnsi="PT Astra Serif"/>
          <w:sz w:val="28"/>
          <w:szCs w:val="24"/>
        </w:rPr>
      </w:pPr>
      <w:r w:rsidRPr="007E1189">
        <w:rPr>
          <w:rFonts w:ascii="PT Astra Serif" w:hAnsi="PT Astra Serif"/>
          <w:sz w:val="28"/>
          <w:szCs w:val="24"/>
        </w:rPr>
        <w:t xml:space="preserve">Предоставление субсидии осуществляется в пределах утвержденных бюджетных ассигнований и лимитов бюджетных обязательств на основании соглашения </w:t>
      </w:r>
      <w:r w:rsidR="00513D71" w:rsidRPr="007E1189">
        <w:rPr>
          <w:rFonts w:ascii="PT Astra Serif" w:hAnsi="PT Astra Serif"/>
          <w:sz w:val="28"/>
          <w:szCs w:val="24"/>
        </w:rPr>
        <w:t>о предоставлении субсидии</w:t>
      </w:r>
      <w:r w:rsidRPr="007E1189">
        <w:rPr>
          <w:rFonts w:ascii="PT Astra Serif" w:hAnsi="PT Astra Serif"/>
          <w:sz w:val="28"/>
          <w:szCs w:val="24"/>
        </w:rPr>
        <w:t xml:space="preserve">, заключенного в </w:t>
      </w:r>
      <w:r w:rsidRPr="007E1189">
        <w:rPr>
          <w:rFonts w:ascii="PT Astra Serif" w:hAnsi="PT Astra Serif"/>
          <w:sz w:val="28"/>
          <w:szCs w:val="24"/>
        </w:rPr>
        <w:lastRenderedPageBreak/>
        <w:t xml:space="preserve">соответствии с типовой формой соглашения о предоставлении субсидии, </w:t>
      </w:r>
      <w:r w:rsidRPr="001C65C7">
        <w:rPr>
          <w:rFonts w:ascii="PT Astra Serif" w:hAnsi="PT Astra Serif"/>
          <w:sz w:val="28"/>
          <w:szCs w:val="24"/>
        </w:rPr>
        <w:t>утвержденной Департаментом финансов администрации города Югорска.</w:t>
      </w:r>
    </w:p>
    <w:p w:rsidR="00C12C9F" w:rsidRPr="001C65C7" w:rsidRDefault="00C12C9F" w:rsidP="00C12C9F">
      <w:pPr>
        <w:pStyle w:val="ab"/>
        <w:spacing w:after="200" w:line="276" w:lineRule="auto"/>
        <w:ind w:left="0" w:firstLine="709"/>
        <w:jc w:val="both"/>
        <w:rPr>
          <w:rFonts w:ascii="PT Astra Serif" w:hAnsi="PT Astra Serif"/>
          <w:sz w:val="28"/>
          <w:szCs w:val="24"/>
        </w:rPr>
      </w:pPr>
      <w:r w:rsidRPr="001C65C7">
        <w:rPr>
          <w:rFonts w:ascii="PT Astra Serif" w:hAnsi="PT Astra Serif"/>
          <w:sz w:val="28"/>
          <w:szCs w:val="24"/>
        </w:rPr>
        <w:t>В соглашении о предоставлении субсидии предусматриваются следующие условия:</w:t>
      </w:r>
    </w:p>
    <w:p w:rsidR="00C12C9F" w:rsidRPr="001C65C7" w:rsidRDefault="001C65C7" w:rsidP="001C65C7">
      <w:pPr>
        <w:pStyle w:val="ab"/>
        <w:numPr>
          <w:ilvl w:val="2"/>
          <w:numId w:val="24"/>
        </w:numPr>
        <w:spacing w:after="200" w:line="276" w:lineRule="auto"/>
        <w:ind w:left="0" w:firstLine="709"/>
        <w:jc w:val="both"/>
        <w:rPr>
          <w:rFonts w:ascii="PT Astra Serif" w:hAnsi="PT Astra Serif"/>
          <w:sz w:val="28"/>
          <w:szCs w:val="24"/>
        </w:rPr>
      </w:pPr>
      <w:r w:rsidRPr="001C65C7">
        <w:rPr>
          <w:rFonts w:ascii="PT Astra Serif" w:hAnsi="PT Astra Serif"/>
          <w:sz w:val="28"/>
          <w:szCs w:val="24"/>
        </w:rPr>
        <w:t>р</w:t>
      </w:r>
      <w:r w:rsidR="00C12C9F" w:rsidRPr="001C65C7">
        <w:rPr>
          <w:rFonts w:ascii="PT Astra Serif" w:hAnsi="PT Astra Serif"/>
          <w:sz w:val="28"/>
          <w:szCs w:val="24"/>
        </w:rPr>
        <w:t>азмер, сроки предоставления и результат предоставле</w:t>
      </w:r>
      <w:r w:rsidRPr="001C65C7">
        <w:rPr>
          <w:rFonts w:ascii="PT Astra Serif" w:hAnsi="PT Astra Serif"/>
          <w:sz w:val="28"/>
          <w:szCs w:val="24"/>
        </w:rPr>
        <w:t>ния субсидии;</w:t>
      </w:r>
    </w:p>
    <w:p w:rsidR="004073E9" w:rsidRPr="001C65C7" w:rsidRDefault="001C65C7" w:rsidP="001C65C7">
      <w:pPr>
        <w:pStyle w:val="ab"/>
        <w:numPr>
          <w:ilvl w:val="2"/>
          <w:numId w:val="24"/>
        </w:numPr>
        <w:spacing w:after="200" w:line="276" w:lineRule="auto"/>
        <w:ind w:left="0" w:firstLine="709"/>
        <w:jc w:val="both"/>
        <w:rPr>
          <w:rFonts w:ascii="PT Astra Serif" w:hAnsi="PT Astra Serif"/>
          <w:sz w:val="28"/>
          <w:szCs w:val="24"/>
        </w:rPr>
      </w:pPr>
      <w:r w:rsidRPr="001C65C7">
        <w:rPr>
          <w:rFonts w:ascii="PT Astra Serif" w:hAnsi="PT Astra Serif"/>
          <w:sz w:val="28"/>
          <w:szCs w:val="24"/>
        </w:rPr>
        <w:t>п</w:t>
      </w:r>
      <w:r w:rsidR="00C12C9F" w:rsidRPr="001C65C7">
        <w:rPr>
          <w:rFonts w:ascii="PT Astra Serif" w:hAnsi="PT Astra Serif"/>
          <w:sz w:val="28"/>
          <w:szCs w:val="24"/>
        </w:rPr>
        <w:t>орядок и сроки предоставления Получателем субсидии отчета о достижении значений результатов предоставления субсидии, а также характеристик результата (при их установлении)</w:t>
      </w:r>
      <w:r w:rsidRPr="001C65C7">
        <w:rPr>
          <w:rFonts w:ascii="PT Astra Serif" w:hAnsi="PT Astra Serif"/>
          <w:sz w:val="28"/>
          <w:szCs w:val="24"/>
        </w:rPr>
        <w:t>;</w:t>
      </w:r>
    </w:p>
    <w:p w:rsidR="004073E9" w:rsidRPr="001C65C7" w:rsidRDefault="001C65C7" w:rsidP="001C65C7">
      <w:pPr>
        <w:pStyle w:val="ab"/>
        <w:numPr>
          <w:ilvl w:val="2"/>
          <w:numId w:val="24"/>
        </w:numPr>
        <w:spacing w:after="200" w:line="276" w:lineRule="auto"/>
        <w:ind w:left="0" w:firstLine="709"/>
        <w:jc w:val="both"/>
        <w:rPr>
          <w:rFonts w:ascii="PT Astra Serif" w:hAnsi="PT Astra Serif"/>
          <w:sz w:val="28"/>
          <w:szCs w:val="24"/>
        </w:rPr>
      </w:pPr>
      <w:r w:rsidRPr="001C65C7">
        <w:rPr>
          <w:rFonts w:ascii="PT Astra Serif" w:hAnsi="PT Astra Serif"/>
          <w:sz w:val="28"/>
          <w:szCs w:val="24"/>
        </w:rPr>
        <w:t>с</w:t>
      </w:r>
      <w:r w:rsidR="004073E9" w:rsidRPr="001C65C7">
        <w:rPr>
          <w:rFonts w:ascii="PT Astra Serif" w:hAnsi="PT Astra Serif"/>
          <w:sz w:val="28"/>
          <w:szCs w:val="24"/>
        </w:rPr>
        <w:t>огласие Получателя субсидии на осуществление в отношении него проверки Главным распорядителем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в соответствии со статьями 268.1 и 269.2 Бюджетно</w:t>
      </w:r>
      <w:r w:rsidRPr="001C65C7">
        <w:rPr>
          <w:rFonts w:ascii="PT Astra Serif" w:hAnsi="PT Astra Serif"/>
          <w:sz w:val="28"/>
          <w:szCs w:val="24"/>
        </w:rPr>
        <w:t>го кодекса Российской Федерации;</w:t>
      </w:r>
    </w:p>
    <w:p w:rsidR="004073E9" w:rsidRPr="001C65C7" w:rsidRDefault="001C65C7" w:rsidP="001C65C7">
      <w:pPr>
        <w:pStyle w:val="ab"/>
        <w:numPr>
          <w:ilvl w:val="2"/>
          <w:numId w:val="24"/>
        </w:numPr>
        <w:spacing w:after="200" w:line="276" w:lineRule="auto"/>
        <w:ind w:left="0" w:firstLine="709"/>
        <w:jc w:val="both"/>
        <w:rPr>
          <w:rFonts w:ascii="PT Astra Serif" w:hAnsi="PT Astra Serif"/>
          <w:sz w:val="28"/>
          <w:szCs w:val="24"/>
        </w:rPr>
      </w:pPr>
      <w:r w:rsidRPr="001C65C7">
        <w:rPr>
          <w:rFonts w:ascii="PT Astra Serif" w:hAnsi="PT Astra Serif"/>
          <w:sz w:val="28"/>
          <w:szCs w:val="24"/>
        </w:rPr>
        <w:t>п</w:t>
      </w:r>
      <w:r w:rsidR="004073E9" w:rsidRPr="001C65C7">
        <w:rPr>
          <w:rFonts w:ascii="PT Astra Serif" w:hAnsi="PT Astra Serif"/>
          <w:sz w:val="28"/>
          <w:szCs w:val="24"/>
        </w:rPr>
        <w:t xml:space="preserve">орядок проведения проверок </w:t>
      </w:r>
      <w:r w:rsidRPr="001C65C7">
        <w:rPr>
          <w:rFonts w:ascii="PT Astra Serif" w:hAnsi="PT Astra Serif"/>
          <w:sz w:val="28"/>
          <w:szCs w:val="24"/>
        </w:rPr>
        <w:t>целевого использования субсидии;</w:t>
      </w:r>
    </w:p>
    <w:p w:rsidR="004073E9" w:rsidRPr="001C65C7" w:rsidRDefault="001C65C7" w:rsidP="001C65C7">
      <w:pPr>
        <w:pStyle w:val="ab"/>
        <w:numPr>
          <w:ilvl w:val="2"/>
          <w:numId w:val="24"/>
        </w:numPr>
        <w:spacing w:after="200" w:line="276" w:lineRule="auto"/>
        <w:ind w:left="0" w:firstLine="709"/>
        <w:jc w:val="both"/>
        <w:rPr>
          <w:rFonts w:ascii="PT Astra Serif" w:hAnsi="PT Astra Serif"/>
          <w:sz w:val="28"/>
          <w:szCs w:val="24"/>
        </w:rPr>
      </w:pPr>
      <w:r w:rsidRPr="001C65C7">
        <w:rPr>
          <w:rFonts w:ascii="PT Astra Serif" w:hAnsi="PT Astra Serif"/>
          <w:sz w:val="28"/>
          <w:szCs w:val="24"/>
        </w:rPr>
        <w:t>о</w:t>
      </w:r>
      <w:r w:rsidR="004073E9" w:rsidRPr="001C65C7">
        <w:rPr>
          <w:rFonts w:ascii="PT Astra Serif" w:hAnsi="PT Astra Serif"/>
          <w:sz w:val="28"/>
          <w:szCs w:val="24"/>
        </w:rPr>
        <w:t>тветственность за несоблюдение условий предоставления субсидии и условий согла</w:t>
      </w:r>
      <w:r w:rsidRPr="001C65C7">
        <w:rPr>
          <w:rFonts w:ascii="PT Astra Serif" w:hAnsi="PT Astra Serif"/>
          <w:sz w:val="28"/>
          <w:szCs w:val="24"/>
        </w:rPr>
        <w:t>шения о предоставлении субсидии;</w:t>
      </w:r>
    </w:p>
    <w:p w:rsidR="00C12C9F" w:rsidRPr="001C65C7" w:rsidRDefault="001C65C7" w:rsidP="001C65C7">
      <w:pPr>
        <w:pStyle w:val="ab"/>
        <w:numPr>
          <w:ilvl w:val="2"/>
          <w:numId w:val="24"/>
        </w:numPr>
        <w:spacing w:after="200" w:line="276" w:lineRule="auto"/>
        <w:ind w:left="0" w:firstLine="709"/>
        <w:jc w:val="both"/>
        <w:rPr>
          <w:rFonts w:ascii="PT Astra Serif" w:hAnsi="PT Astra Serif"/>
          <w:sz w:val="28"/>
          <w:szCs w:val="24"/>
        </w:rPr>
      </w:pPr>
      <w:r w:rsidRPr="001C65C7">
        <w:rPr>
          <w:rFonts w:ascii="PT Astra Serif" w:hAnsi="PT Astra Serif"/>
          <w:sz w:val="28"/>
          <w:szCs w:val="24"/>
        </w:rPr>
        <w:t>п</w:t>
      </w:r>
      <w:r w:rsidR="004073E9" w:rsidRPr="001C65C7">
        <w:rPr>
          <w:rFonts w:ascii="PT Astra Serif" w:hAnsi="PT Astra Serif"/>
          <w:sz w:val="28"/>
          <w:szCs w:val="24"/>
        </w:rPr>
        <w:t>орядок возврата субсидии в случае нарушения условий ее предоставления.</w:t>
      </w:r>
      <w:r w:rsidR="00C12C9F" w:rsidRPr="001C65C7">
        <w:rPr>
          <w:rFonts w:ascii="PT Astra Serif" w:hAnsi="PT Astra Serif"/>
          <w:sz w:val="28"/>
          <w:szCs w:val="24"/>
        </w:rPr>
        <w:t xml:space="preserve"> </w:t>
      </w:r>
    </w:p>
    <w:p w:rsidR="00E644B3" w:rsidRPr="007E1189" w:rsidRDefault="00E644B3" w:rsidP="007F7F23">
      <w:pPr>
        <w:pStyle w:val="ab"/>
        <w:numPr>
          <w:ilvl w:val="1"/>
          <w:numId w:val="15"/>
        </w:numPr>
        <w:spacing w:after="200" w:line="276" w:lineRule="auto"/>
        <w:ind w:left="0" w:firstLine="709"/>
        <w:jc w:val="both"/>
        <w:rPr>
          <w:rFonts w:ascii="PT Astra Serif" w:hAnsi="PT Astra Serif"/>
          <w:sz w:val="28"/>
          <w:szCs w:val="24"/>
        </w:rPr>
      </w:pPr>
      <w:r w:rsidRPr="007E1189">
        <w:rPr>
          <w:rFonts w:ascii="PT Astra Serif" w:hAnsi="PT Astra Serif"/>
          <w:sz w:val="28"/>
          <w:szCs w:val="24"/>
        </w:rPr>
        <w:t>Размер субсидии устанавливается как произведение общей стоимости затрат по объекту и процента долевого участия бюджетных средств по формуле:</w:t>
      </w:r>
    </w:p>
    <w:p w:rsidR="00E644B3" w:rsidRPr="007E1189" w:rsidRDefault="00E644B3" w:rsidP="00E644B3">
      <w:pPr>
        <w:pStyle w:val="ab"/>
        <w:spacing w:after="200" w:line="276" w:lineRule="auto"/>
        <w:ind w:left="1429"/>
        <w:jc w:val="both"/>
        <w:rPr>
          <w:rFonts w:ascii="PT Astra Serif" w:hAnsi="PT Astra Serif"/>
          <w:sz w:val="28"/>
          <w:szCs w:val="24"/>
        </w:rPr>
      </w:pPr>
      <w:r w:rsidRPr="007E1189">
        <w:rPr>
          <w:rFonts w:ascii="PT Astra Serif" w:hAnsi="PT Astra Serif"/>
          <w:sz w:val="28"/>
          <w:szCs w:val="24"/>
        </w:rPr>
        <w:t>С=О х</w:t>
      </w:r>
      <w:proofErr w:type="gramStart"/>
      <w:r w:rsidRPr="007E1189">
        <w:rPr>
          <w:rFonts w:ascii="PT Astra Serif" w:hAnsi="PT Astra Serif"/>
          <w:sz w:val="28"/>
          <w:szCs w:val="24"/>
        </w:rPr>
        <w:t xml:space="preserve"> Д</w:t>
      </w:r>
      <w:proofErr w:type="gramEnd"/>
      <w:r w:rsidRPr="007E1189">
        <w:rPr>
          <w:rFonts w:ascii="PT Astra Serif" w:hAnsi="PT Astra Serif"/>
          <w:sz w:val="28"/>
          <w:szCs w:val="24"/>
        </w:rPr>
        <w:t>, где:</w:t>
      </w:r>
    </w:p>
    <w:p w:rsidR="00E644B3" w:rsidRPr="007E1189" w:rsidRDefault="00E644B3" w:rsidP="00E644B3">
      <w:pPr>
        <w:pStyle w:val="ab"/>
        <w:spacing w:after="200" w:line="276" w:lineRule="auto"/>
        <w:ind w:left="0" w:firstLine="709"/>
        <w:jc w:val="both"/>
        <w:rPr>
          <w:rFonts w:ascii="PT Astra Serif" w:hAnsi="PT Astra Serif"/>
          <w:sz w:val="28"/>
          <w:szCs w:val="24"/>
        </w:rPr>
      </w:pPr>
      <w:r w:rsidRPr="007E1189">
        <w:rPr>
          <w:rFonts w:ascii="PT Astra Serif" w:hAnsi="PT Astra Serif"/>
          <w:sz w:val="28"/>
          <w:szCs w:val="24"/>
        </w:rPr>
        <w:t>С - размер субсидии, руб.;</w:t>
      </w:r>
    </w:p>
    <w:p w:rsidR="00E644B3" w:rsidRPr="009651A9" w:rsidRDefault="00E644B3" w:rsidP="00E644B3">
      <w:pPr>
        <w:pStyle w:val="ab"/>
        <w:spacing w:after="200" w:line="276" w:lineRule="auto"/>
        <w:ind w:left="0" w:firstLine="709"/>
        <w:jc w:val="both"/>
        <w:rPr>
          <w:rFonts w:ascii="PT Astra Serif" w:hAnsi="PT Astra Serif"/>
          <w:sz w:val="28"/>
          <w:szCs w:val="24"/>
        </w:rPr>
      </w:pPr>
      <w:r w:rsidRPr="009651A9">
        <w:rPr>
          <w:rFonts w:ascii="PT Astra Serif" w:hAnsi="PT Astra Serif"/>
          <w:sz w:val="28"/>
          <w:szCs w:val="24"/>
        </w:rPr>
        <w:t>О - общая стоимость выполненных работ, руб.;</w:t>
      </w:r>
    </w:p>
    <w:p w:rsidR="00E644B3" w:rsidRPr="009651A9" w:rsidRDefault="00E644B3" w:rsidP="00E644B3">
      <w:pPr>
        <w:pStyle w:val="ab"/>
        <w:spacing w:after="200" w:line="276" w:lineRule="auto"/>
        <w:ind w:left="0" w:firstLine="709"/>
        <w:jc w:val="both"/>
        <w:rPr>
          <w:rFonts w:ascii="PT Astra Serif" w:hAnsi="PT Astra Serif"/>
          <w:sz w:val="28"/>
          <w:szCs w:val="24"/>
        </w:rPr>
      </w:pPr>
      <w:r w:rsidRPr="009651A9">
        <w:rPr>
          <w:rFonts w:ascii="PT Astra Serif" w:hAnsi="PT Astra Serif"/>
          <w:sz w:val="28"/>
          <w:szCs w:val="24"/>
        </w:rPr>
        <w:t xml:space="preserve">Д - коэффициент участия средств бюджета города в проведении работ по приведению в технически исправное состояние дома, </w:t>
      </w:r>
      <w:r w:rsidR="001A1DB6" w:rsidRPr="009651A9">
        <w:rPr>
          <w:rFonts w:ascii="PT Astra Serif" w:hAnsi="PT Astra Serif"/>
          <w:sz w:val="28"/>
          <w:szCs w:val="24"/>
        </w:rPr>
        <w:t>который составляет</w:t>
      </w:r>
      <w:r w:rsidR="00F067D3" w:rsidRPr="009651A9">
        <w:rPr>
          <w:rFonts w:ascii="PT Astra Serif" w:hAnsi="PT Astra Serif"/>
          <w:sz w:val="28"/>
          <w:szCs w:val="24"/>
        </w:rPr>
        <w:t xml:space="preserve"> </w:t>
      </w:r>
      <w:r w:rsidR="001C65C7" w:rsidRPr="009651A9">
        <w:rPr>
          <w:rFonts w:ascii="PT Astra Serif" w:hAnsi="PT Astra Serif"/>
          <w:sz w:val="28"/>
          <w:szCs w:val="24"/>
        </w:rPr>
        <w:t>55</w:t>
      </w:r>
      <w:r w:rsidR="001A1DB6" w:rsidRPr="009651A9">
        <w:rPr>
          <w:rFonts w:ascii="PT Astra Serif" w:hAnsi="PT Astra Serif"/>
          <w:sz w:val="28"/>
          <w:szCs w:val="24"/>
        </w:rPr>
        <w:t>%</w:t>
      </w:r>
      <w:r w:rsidRPr="009651A9">
        <w:rPr>
          <w:rFonts w:ascii="PT Astra Serif" w:hAnsi="PT Astra Serif"/>
          <w:sz w:val="28"/>
          <w:szCs w:val="24"/>
        </w:rPr>
        <w:t>.</w:t>
      </w:r>
    </w:p>
    <w:p w:rsidR="008A22A0" w:rsidRPr="007E1189" w:rsidRDefault="001A1DB6" w:rsidP="00E644B3">
      <w:pPr>
        <w:pStyle w:val="ab"/>
        <w:spacing w:after="200" w:line="276" w:lineRule="auto"/>
        <w:ind w:left="0" w:firstLine="709"/>
        <w:jc w:val="both"/>
        <w:rPr>
          <w:rFonts w:ascii="PT Astra Serif" w:hAnsi="PT Astra Serif"/>
          <w:sz w:val="28"/>
          <w:szCs w:val="24"/>
        </w:rPr>
      </w:pPr>
      <w:r w:rsidRPr="009651A9">
        <w:rPr>
          <w:rFonts w:ascii="PT Astra Serif" w:hAnsi="PT Astra Serif"/>
          <w:sz w:val="28"/>
          <w:szCs w:val="24"/>
        </w:rPr>
        <w:t xml:space="preserve">Значение коэффициента участия </w:t>
      </w:r>
      <w:r w:rsidR="008A22A0" w:rsidRPr="009651A9">
        <w:rPr>
          <w:rFonts w:ascii="PT Astra Serif" w:hAnsi="PT Astra Serif"/>
          <w:sz w:val="28"/>
          <w:szCs w:val="24"/>
        </w:rPr>
        <w:t xml:space="preserve">бюджетных </w:t>
      </w:r>
      <w:r w:rsidRPr="009651A9">
        <w:rPr>
          <w:rFonts w:ascii="PT Astra Serif" w:hAnsi="PT Astra Serif"/>
          <w:sz w:val="28"/>
          <w:szCs w:val="24"/>
        </w:rPr>
        <w:t xml:space="preserve">средств определено как </w:t>
      </w:r>
      <w:r w:rsidR="008A22A0" w:rsidRPr="009651A9">
        <w:rPr>
          <w:rFonts w:ascii="PT Astra Serif" w:hAnsi="PT Astra Serif"/>
          <w:sz w:val="28"/>
          <w:szCs w:val="24"/>
        </w:rPr>
        <w:t>среднее значение</w:t>
      </w:r>
      <w:r w:rsidR="00F067D3" w:rsidRPr="009651A9">
        <w:rPr>
          <w:rFonts w:ascii="PT Astra Serif" w:hAnsi="PT Astra Serif"/>
          <w:sz w:val="28"/>
          <w:szCs w:val="24"/>
        </w:rPr>
        <w:t xml:space="preserve"> разницы </w:t>
      </w:r>
      <w:r w:rsidR="008A22A0" w:rsidRPr="009651A9">
        <w:rPr>
          <w:rFonts w:ascii="PT Astra Serif" w:hAnsi="PT Astra Serif"/>
          <w:sz w:val="28"/>
          <w:szCs w:val="24"/>
        </w:rPr>
        <w:t xml:space="preserve">между </w:t>
      </w:r>
      <w:r w:rsidR="00F067D3" w:rsidRPr="009651A9">
        <w:rPr>
          <w:rFonts w:ascii="PT Astra Serif" w:hAnsi="PT Astra Serif"/>
          <w:sz w:val="28"/>
          <w:szCs w:val="24"/>
        </w:rPr>
        <w:t xml:space="preserve">фактической </w:t>
      </w:r>
      <w:r w:rsidR="008A22A0" w:rsidRPr="009651A9">
        <w:rPr>
          <w:rFonts w:ascii="PT Astra Serif" w:hAnsi="PT Astra Serif"/>
          <w:sz w:val="28"/>
          <w:szCs w:val="24"/>
        </w:rPr>
        <w:t xml:space="preserve">собираемостью платы </w:t>
      </w:r>
      <w:r w:rsidR="00F067D3" w:rsidRPr="009651A9">
        <w:rPr>
          <w:rFonts w:ascii="PT Astra Serif" w:hAnsi="PT Astra Serif"/>
          <w:sz w:val="28"/>
          <w:szCs w:val="24"/>
        </w:rPr>
        <w:t>на</w:t>
      </w:r>
      <w:r w:rsidR="008A22A0" w:rsidRPr="009651A9">
        <w:rPr>
          <w:rFonts w:ascii="PT Astra Serif" w:hAnsi="PT Astra Serif"/>
          <w:sz w:val="28"/>
          <w:szCs w:val="24"/>
        </w:rPr>
        <w:t xml:space="preserve"> проведени</w:t>
      </w:r>
      <w:r w:rsidR="00F067D3" w:rsidRPr="009651A9">
        <w:rPr>
          <w:rFonts w:ascii="PT Astra Serif" w:hAnsi="PT Astra Serif"/>
          <w:sz w:val="28"/>
          <w:szCs w:val="24"/>
        </w:rPr>
        <w:t>е</w:t>
      </w:r>
      <w:r w:rsidR="008A22A0" w:rsidRPr="009651A9">
        <w:rPr>
          <w:rFonts w:ascii="PT Astra Serif" w:hAnsi="PT Astra Serif"/>
          <w:sz w:val="28"/>
          <w:szCs w:val="24"/>
        </w:rPr>
        <w:t xml:space="preserve"> ремонтных работ и фактическ</w:t>
      </w:r>
      <w:r w:rsidR="00F067D3" w:rsidRPr="009651A9">
        <w:rPr>
          <w:rFonts w:ascii="PT Astra Serif" w:hAnsi="PT Astra Serif"/>
          <w:sz w:val="28"/>
          <w:szCs w:val="24"/>
        </w:rPr>
        <w:t>ими затратами на выполнение работ</w:t>
      </w:r>
      <w:r w:rsidR="00871D31" w:rsidRPr="009651A9">
        <w:rPr>
          <w:rFonts w:ascii="PT Astra Serif" w:hAnsi="PT Astra Serif"/>
          <w:sz w:val="28"/>
          <w:szCs w:val="24"/>
        </w:rPr>
        <w:t>,</w:t>
      </w:r>
      <w:r w:rsidR="008A22A0" w:rsidRPr="009651A9">
        <w:rPr>
          <w:rFonts w:ascii="PT Astra Serif" w:hAnsi="PT Astra Serif"/>
          <w:sz w:val="28"/>
          <w:szCs w:val="24"/>
        </w:rPr>
        <w:t xml:space="preserve"> исходя из статистических данных.</w:t>
      </w:r>
      <w:r w:rsidR="008A22A0" w:rsidRPr="007E1189">
        <w:rPr>
          <w:rFonts w:ascii="PT Astra Serif" w:hAnsi="PT Astra Serif"/>
          <w:sz w:val="28"/>
          <w:szCs w:val="24"/>
        </w:rPr>
        <w:t xml:space="preserve"> </w:t>
      </w:r>
    </w:p>
    <w:p w:rsidR="00143161" w:rsidRPr="007E1189" w:rsidRDefault="00323D4D" w:rsidP="007F7F23">
      <w:pPr>
        <w:pStyle w:val="ab"/>
        <w:numPr>
          <w:ilvl w:val="1"/>
          <w:numId w:val="15"/>
        </w:numPr>
        <w:spacing w:after="200" w:line="276" w:lineRule="auto"/>
        <w:ind w:left="0" w:firstLine="709"/>
        <w:jc w:val="both"/>
        <w:rPr>
          <w:rFonts w:ascii="PT Astra Serif" w:hAnsi="PT Astra Serif"/>
          <w:sz w:val="28"/>
          <w:szCs w:val="24"/>
        </w:rPr>
      </w:pPr>
      <w:r w:rsidRPr="007E1189">
        <w:rPr>
          <w:rFonts w:ascii="PT Astra Serif" w:hAnsi="PT Astra Serif"/>
          <w:sz w:val="28"/>
          <w:szCs w:val="24"/>
        </w:rPr>
        <w:t xml:space="preserve"> </w:t>
      </w:r>
      <w:r w:rsidR="00E4349F" w:rsidRPr="007E1189">
        <w:rPr>
          <w:rFonts w:ascii="PT Astra Serif" w:hAnsi="PT Astra Serif"/>
          <w:sz w:val="28"/>
          <w:szCs w:val="24"/>
        </w:rPr>
        <w:t xml:space="preserve">С целью получения субсидии </w:t>
      </w:r>
      <w:r w:rsidR="00143161" w:rsidRPr="007E1189">
        <w:rPr>
          <w:rFonts w:ascii="PT Astra Serif" w:hAnsi="PT Astra Serif"/>
          <w:sz w:val="28"/>
          <w:szCs w:val="24"/>
        </w:rPr>
        <w:t>организации, указанные в пункте 2.14 настоящего Порядка (далее – Получатель субсидии), в течение пяти рабочих дней со дня получения уведомления, указанного в пункте 2.16.2 настоящего Порядка, предоставляют Главному распорядителю следующие документы:</w:t>
      </w:r>
    </w:p>
    <w:p w:rsidR="00143161" w:rsidRPr="007E1189" w:rsidRDefault="00143161" w:rsidP="007F7F23">
      <w:pPr>
        <w:pStyle w:val="ab"/>
        <w:numPr>
          <w:ilvl w:val="0"/>
          <w:numId w:val="16"/>
        </w:numPr>
        <w:spacing w:after="200" w:line="276" w:lineRule="auto"/>
        <w:ind w:left="0" w:firstLine="709"/>
        <w:jc w:val="both"/>
        <w:rPr>
          <w:rFonts w:ascii="PT Astra Serif" w:hAnsi="PT Astra Serif"/>
          <w:sz w:val="28"/>
          <w:szCs w:val="24"/>
        </w:rPr>
      </w:pPr>
      <w:r w:rsidRPr="007E1189">
        <w:rPr>
          <w:rFonts w:ascii="PT Astra Serif" w:hAnsi="PT Astra Serif"/>
          <w:sz w:val="28"/>
          <w:szCs w:val="24"/>
        </w:rPr>
        <w:t>с</w:t>
      </w:r>
      <w:r w:rsidR="00E4349F" w:rsidRPr="007E1189">
        <w:rPr>
          <w:rFonts w:ascii="PT Astra Serif" w:hAnsi="PT Astra Serif"/>
          <w:sz w:val="28"/>
          <w:szCs w:val="24"/>
        </w:rPr>
        <w:t xml:space="preserve">огласие </w:t>
      </w:r>
      <w:r w:rsidRPr="007E1189">
        <w:rPr>
          <w:rFonts w:ascii="PT Astra Serif" w:hAnsi="PT Astra Serif"/>
          <w:sz w:val="28"/>
          <w:szCs w:val="24"/>
        </w:rPr>
        <w:t>П</w:t>
      </w:r>
      <w:r w:rsidR="00E4349F" w:rsidRPr="007E1189">
        <w:rPr>
          <w:rFonts w:ascii="PT Astra Serif" w:hAnsi="PT Astra Serif"/>
          <w:sz w:val="28"/>
          <w:szCs w:val="24"/>
        </w:rPr>
        <w:t xml:space="preserve">олучателя субсидии на осуществление Департаментом проверок соблюдения ими порядка и условий предоставления субсидий, в том </w:t>
      </w:r>
      <w:r w:rsidR="00E4349F" w:rsidRPr="007E1189">
        <w:rPr>
          <w:rFonts w:ascii="PT Astra Serif" w:hAnsi="PT Astra Serif"/>
          <w:sz w:val="28"/>
          <w:szCs w:val="24"/>
        </w:rPr>
        <w:lastRenderedPageBreak/>
        <w:t>числе в части достижения результатов их предоставления, а также проверок органами муниципального финансового контроля в соответствии со статьями 268.1 и 269.2 Бюджетного кодекса Российской Федерации</w:t>
      </w:r>
      <w:r w:rsidRPr="007E1189">
        <w:rPr>
          <w:rFonts w:ascii="PT Astra Serif" w:hAnsi="PT Astra Serif"/>
          <w:sz w:val="28"/>
          <w:szCs w:val="24"/>
        </w:rPr>
        <w:t>;</w:t>
      </w:r>
    </w:p>
    <w:p w:rsidR="00143161" w:rsidRPr="007E1189" w:rsidRDefault="00143161" w:rsidP="007F7F23">
      <w:pPr>
        <w:pStyle w:val="ab"/>
        <w:numPr>
          <w:ilvl w:val="0"/>
          <w:numId w:val="16"/>
        </w:numPr>
        <w:spacing w:after="200" w:line="276" w:lineRule="auto"/>
        <w:ind w:left="0" w:firstLine="709"/>
        <w:jc w:val="both"/>
        <w:rPr>
          <w:rFonts w:ascii="PT Astra Serif" w:hAnsi="PT Astra Serif"/>
          <w:sz w:val="28"/>
          <w:szCs w:val="24"/>
        </w:rPr>
      </w:pPr>
      <w:r w:rsidRPr="007E1189">
        <w:rPr>
          <w:rFonts w:ascii="PT Astra Serif" w:hAnsi="PT Astra Serif"/>
          <w:sz w:val="28"/>
          <w:szCs w:val="24"/>
        </w:rPr>
        <w:t>а</w:t>
      </w:r>
      <w:r w:rsidR="00E9084F" w:rsidRPr="007E1189">
        <w:rPr>
          <w:rFonts w:ascii="PT Astra Serif" w:hAnsi="PT Astra Serif"/>
          <w:sz w:val="28"/>
          <w:szCs w:val="24"/>
        </w:rPr>
        <w:t>кт приемки услуг и (или) работ по приведению в технически исправное состояние жилого дома (далее - акт приемки), согласованный с Департаментом жилищно-коммунального и строительного комплекса администрации города Югорска, и подписанный собственниками помещений (или их представителями, определенными решением общего собрания собств</w:t>
      </w:r>
      <w:r w:rsidRPr="007E1189">
        <w:rPr>
          <w:rFonts w:ascii="PT Astra Serif" w:hAnsi="PT Astra Serif"/>
          <w:sz w:val="28"/>
          <w:szCs w:val="24"/>
        </w:rPr>
        <w:t>енников помещений в жилом доме);</w:t>
      </w:r>
    </w:p>
    <w:p w:rsidR="00E9084F" w:rsidRPr="007E1189" w:rsidRDefault="00143161" w:rsidP="007F7F23">
      <w:pPr>
        <w:pStyle w:val="ab"/>
        <w:numPr>
          <w:ilvl w:val="0"/>
          <w:numId w:val="16"/>
        </w:numPr>
        <w:spacing w:after="200" w:line="276" w:lineRule="auto"/>
        <w:ind w:left="0" w:firstLine="709"/>
        <w:jc w:val="both"/>
        <w:rPr>
          <w:rFonts w:ascii="PT Astra Serif" w:hAnsi="PT Astra Serif"/>
          <w:sz w:val="28"/>
          <w:szCs w:val="24"/>
        </w:rPr>
      </w:pPr>
      <w:proofErr w:type="gramStart"/>
      <w:r w:rsidRPr="007E1189">
        <w:rPr>
          <w:rFonts w:ascii="PT Astra Serif" w:hAnsi="PT Astra Serif"/>
          <w:sz w:val="28"/>
          <w:szCs w:val="24"/>
        </w:rPr>
        <w:t>д</w:t>
      </w:r>
      <w:r w:rsidR="00E9084F" w:rsidRPr="007E1189">
        <w:rPr>
          <w:rFonts w:ascii="PT Astra Serif" w:hAnsi="PT Astra Serif"/>
          <w:sz w:val="28"/>
          <w:szCs w:val="24"/>
        </w:rPr>
        <w:t>окументы, подтверждающие фактически произведенные затраты и выполненные работы самостоятельно или с привлечением сторонних организаций (акты о приемке выполненных работ по форме КС-2, справки о стоимости выполненных работ и затрат по форме КС-3, копии договоров подряда (в случае выполнения работ наемными организациями).</w:t>
      </w:r>
      <w:proofErr w:type="gramEnd"/>
    </w:p>
    <w:p w:rsidR="00807521" w:rsidRPr="007E1189" w:rsidRDefault="00807521" w:rsidP="007F7F23">
      <w:pPr>
        <w:pStyle w:val="ab"/>
        <w:numPr>
          <w:ilvl w:val="1"/>
          <w:numId w:val="15"/>
        </w:numPr>
        <w:spacing w:after="200" w:line="276" w:lineRule="auto"/>
        <w:ind w:left="0" w:firstLine="709"/>
        <w:jc w:val="both"/>
        <w:rPr>
          <w:rFonts w:ascii="PT Astra Serif" w:hAnsi="PT Astra Serif"/>
          <w:sz w:val="28"/>
          <w:szCs w:val="24"/>
        </w:rPr>
      </w:pPr>
      <w:r w:rsidRPr="007E1189">
        <w:rPr>
          <w:rFonts w:ascii="PT Astra Serif" w:hAnsi="PT Astra Serif"/>
          <w:sz w:val="28"/>
          <w:szCs w:val="24"/>
        </w:rPr>
        <w:t>Доку</w:t>
      </w:r>
      <w:r w:rsidR="00143161" w:rsidRPr="007E1189">
        <w:rPr>
          <w:rFonts w:ascii="PT Astra Serif" w:hAnsi="PT Astra Serif"/>
          <w:sz w:val="28"/>
          <w:szCs w:val="24"/>
        </w:rPr>
        <w:t>менты, перечисленные в пункте 3.4</w:t>
      </w:r>
      <w:r w:rsidRPr="007E1189">
        <w:rPr>
          <w:rFonts w:ascii="PT Astra Serif" w:hAnsi="PT Astra Serif"/>
          <w:sz w:val="28"/>
          <w:szCs w:val="24"/>
        </w:rPr>
        <w:t xml:space="preserve"> настоящего Порядка, предоставляются </w:t>
      </w:r>
      <w:r w:rsidR="009D41CE" w:rsidRPr="007E1189">
        <w:rPr>
          <w:rFonts w:ascii="PT Astra Serif" w:hAnsi="PT Astra Serif"/>
          <w:sz w:val="28"/>
          <w:szCs w:val="24"/>
        </w:rPr>
        <w:t xml:space="preserve">на бумажном носителе </w:t>
      </w:r>
      <w:r w:rsidR="00565111" w:rsidRPr="007E1189">
        <w:rPr>
          <w:rFonts w:ascii="PT Astra Serif" w:hAnsi="PT Astra Serif"/>
          <w:sz w:val="28"/>
          <w:szCs w:val="24"/>
        </w:rPr>
        <w:t>с описью представленных документов с указанием числа страниц. Копии документов должны содержать удостоверительную подпись и печать (при наличии).</w:t>
      </w:r>
    </w:p>
    <w:p w:rsidR="00674922" w:rsidRPr="007E1189" w:rsidRDefault="00674922" w:rsidP="00674922">
      <w:pPr>
        <w:pStyle w:val="ab"/>
        <w:spacing w:after="200" w:line="276" w:lineRule="auto"/>
        <w:ind w:left="0" w:firstLine="709"/>
        <w:jc w:val="both"/>
        <w:rPr>
          <w:rFonts w:ascii="PT Astra Serif" w:hAnsi="PT Astra Serif"/>
          <w:sz w:val="28"/>
          <w:szCs w:val="24"/>
        </w:rPr>
      </w:pPr>
      <w:r w:rsidRPr="007E1189">
        <w:rPr>
          <w:rFonts w:ascii="PT Astra Serif" w:hAnsi="PT Astra Serif"/>
          <w:sz w:val="28"/>
          <w:szCs w:val="24"/>
        </w:rPr>
        <w:t>Получатель субсидии несет полную ответственность за достоверность представленных документов и сведений.</w:t>
      </w:r>
    </w:p>
    <w:p w:rsidR="00C30C7D" w:rsidRPr="007E1189" w:rsidRDefault="00650903" w:rsidP="007F7F23">
      <w:pPr>
        <w:pStyle w:val="ab"/>
        <w:numPr>
          <w:ilvl w:val="1"/>
          <w:numId w:val="15"/>
        </w:numPr>
        <w:spacing w:after="200" w:line="276" w:lineRule="auto"/>
        <w:ind w:left="0" w:firstLine="709"/>
        <w:jc w:val="both"/>
        <w:rPr>
          <w:rFonts w:ascii="PT Astra Serif" w:hAnsi="PT Astra Serif"/>
          <w:sz w:val="28"/>
          <w:szCs w:val="24"/>
        </w:rPr>
      </w:pPr>
      <w:r w:rsidRPr="007E1189">
        <w:rPr>
          <w:rFonts w:ascii="PT Astra Serif" w:hAnsi="PT Astra Serif"/>
          <w:sz w:val="28"/>
          <w:szCs w:val="24"/>
        </w:rPr>
        <w:t>В течение пяти рабочих дней со дня</w:t>
      </w:r>
      <w:r w:rsidR="00143161" w:rsidRPr="007E1189">
        <w:rPr>
          <w:rFonts w:ascii="PT Astra Serif" w:hAnsi="PT Astra Serif"/>
          <w:sz w:val="28"/>
          <w:szCs w:val="24"/>
        </w:rPr>
        <w:t xml:space="preserve"> поступления документов, перечисленных в пункте 3.4 настоящего Порядка</w:t>
      </w:r>
      <w:r w:rsidRPr="007E1189">
        <w:rPr>
          <w:rFonts w:ascii="PT Astra Serif" w:hAnsi="PT Astra Serif"/>
          <w:sz w:val="28"/>
          <w:szCs w:val="24"/>
        </w:rPr>
        <w:t xml:space="preserve">, </w:t>
      </w:r>
      <w:r w:rsidR="00143161" w:rsidRPr="007E1189">
        <w:rPr>
          <w:rFonts w:ascii="PT Astra Serif" w:hAnsi="PT Astra Serif"/>
          <w:sz w:val="28"/>
          <w:szCs w:val="24"/>
        </w:rPr>
        <w:t xml:space="preserve">Главный распорядитель осуществляет проверку представленных документов </w:t>
      </w:r>
      <w:r w:rsidR="00705C30" w:rsidRPr="007E1189">
        <w:rPr>
          <w:rFonts w:ascii="PT Astra Serif" w:hAnsi="PT Astra Serif"/>
          <w:sz w:val="28"/>
          <w:szCs w:val="24"/>
        </w:rPr>
        <w:t xml:space="preserve">и принимает </w:t>
      </w:r>
      <w:r w:rsidR="00164874" w:rsidRPr="007E1189">
        <w:rPr>
          <w:rFonts w:ascii="PT Astra Serif" w:hAnsi="PT Astra Serif"/>
          <w:sz w:val="28"/>
          <w:szCs w:val="24"/>
        </w:rPr>
        <w:t xml:space="preserve">решение </w:t>
      </w:r>
      <w:r w:rsidRPr="007E1189">
        <w:rPr>
          <w:rFonts w:ascii="PT Astra Serif" w:hAnsi="PT Astra Serif"/>
          <w:sz w:val="28"/>
          <w:szCs w:val="24"/>
        </w:rPr>
        <w:t xml:space="preserve">о </w:t>
      </w:r>
      <w:r w:rsidR="00705C30" w:rsidRPr="007E1189">
        <w:rPr>
          <w:rFonts w:ascii="PT Astra Serif" w:hAnsi="PT Astra Serif"/>
          <w:sz w:val="28"/>
          <w:szCs w:val="24"/>
        </w:rPr>
        <w:t xml:space="preserve">предоставлении субсидии или об отказе в предоставлении субсидии путем издания </w:t>
      </w:r>
      <w:r w:rsidR="00164874" w:rsidRPr="007E1189">
        <w:rPr>
          <w:rFonts w:ascii="PT Astra Serif" w:hAnsi="PT Astra Serif"/>
          <w:sz w:val="28"/>
          <w:szCs w:val="24"/>
        </w:rPr>
        <w:t xml:space="preserve">соответствующего </w:t>
      </w:r>
      <w:r w:rsidR="00705C30" w:rsidRPr="007E1189">
        <w:rPr>
          <w:rFonts w:ascii="PT Astra Serif" w:hAnsi="PT Astra Serif"/>
          <w:sz w:val="28"/>
          <w:szCs w:val="24"/>
        </w:rPr>
        <w:t>приказа.</w:t>
      </w:r>
    </w:p>
    <w:p w:rsidR="00B02405" w:rsidRPr="007E1189" w:rsidRDefault="00391743" w:rsidP="007F7F23">
      <w:pPr>
        <w:pStyle w:val="ab"/>
        <w:numPr>
          <w:ilvl w:val="1"/>
          <w:numId w:val="15"/>
        </w:numPr>
        <w:spacing w:after="200" w:line="276" w:lineRule="auto"/>
        <w:ind w:left="0" w:firstLine="709"/>
        <w:jc w:val="both"/>
        <w:rPr>
          <w:rFonts w:ascii="PT Astra Serif" w:hAnsi="PT Astra Serif"/>
          <w:sz w:val="28"/>
          <w:szCs w:val="24"/>
        </w:rPr>
      </w:pPr>
      <w:r w:rsidRPr="007E1189">
        <w:rPr>
          <w:rFonts w:ascii="PT Astra Serif" w:hAnsi="PT Astra Serif"/>
          <w:sz w:val="28"/>
          <w:szCs w:val="24"/>
        </w:rPr>
        <w:t>Основаниями для отказа в предоставлении субсидии являются:</w:t>
      </w:r>
    </w:p>
    <w:p w:rsidR="00391743" w:rsidRPr="007E1189" w:rsidRDefault="00705C30" w:rsidP="007F7F23">
      <w:pPr>
        <w:pStyle w:val="ab"/>
        <w:numPr>
          <w:ilvl w:val="2"/>
          <w:numId w:val="17"/>
        </w:numPr>
        <w:tabs>
          <w:tab w:val="left" w:pos="1418"/>
        </w:tabs>
        <w:spacing w:after="200" w:line="276" w:lineRule="auto"/>
        <w:ind w:left="0" w:firstLine="709"/>
        <w:jc w:val="both"/>
        <w:rPr>
          <w:rFonts w:ascii="PT Astra Serif" w:hAnsi="PT Astra Serif"/>
          <w:sz w:val="28"/>
          <w:szCs w:val="24"/>
        </w:rPr>
      </w:pPr>
      <w:r w:rsidRPr="007E1189">
        <w:rPr>
          <w:rFonts w:ascii="PT Astra Serif" w:hAnsi="PT Astra Serif"/>
          <w:sz w:val="28"/>
          <w:szCs w:val="24"/>
        </w:rPr>
        <w:t>н</w:t>
      </w:r>
      <w:r w:rsidR="00391743" w:rsidRPr="007E1189">
        <w:rPr>
          <w:rFonts w:ascii="PT Astra Serif" w:hAnsi="PT Astra Serif"/>
          <w:sz w:val="28"/>
          <w:szCs w:val="24"/>
        </w:rPr>
        <w:t xml:space="preserve">есоответствие представленных Получателем субсидии документов требованиям, установленным пунктами </w:t>
      </w:r>
      <w:r w:rsidRPr="007E1189">
        <w:rPr>
          <w:rFonts w:ascii="PT Astra Serif" w:hAnsi="PT Astra Serif"/>
          <w:sz w:val="28"/>
          <w:szCs w:val="24"/>
        </w:rPr>
        <w:t>3.4-3.5</w:t>
      </w:r>
      <w:r w:rsidR="00391743" w:rsidRPr="007E1189">
        <w:rPr>
          <w:rFonts w:ascii="PT Astra Serif" w:hAnsi="PT Astra Serif"/>
          <w:sz w:val="28"/>
          <w:szCs w:val="24"/>
        </w:rPr>
        <w:t xml:space="preserve"> настоящего Порядка</w:t>
      </w:r>
      <w:r w:rsidR="00BF60AE" w:rsidRPr="007E1189">
        <w:rPr>
          <w:rFonts w:ascii="PT Astra Serif" w:hAnsi="PT Astra Serif"/>
          <w:sz w:val="28"/>
          <w:szCs w:val="24"/>
        </w:rPr>
        <w:t>, или непредставление (представление не в полном объеме) указанных документов</w:t>
      </w:r>
      <w:r w:rsidRPr="007E1189">
        <w:rPr>
          <w:rFonts w:ascii="PT Astra Serif" w:hAnsi="PT Astra Serif"/>
          <w:sz w:val="28"/>
          <w:szCs w:val="24"/>
        </w:rPr>
        <w:t>;</w:t>
      </w:r>
    </w:p>
    <w:p w:rsidR="00391743" w:rsidRPr="007E1189" w:rsidRDefault="00705C30" w:rsidP="007F7F23">
      <w:pPr>
        <w:pStyle w:val="ab"/>
        <w:numPr>
          <w:ilvl w:val="2"/>
          <w:numId w:val="17"/>
        </w:numPr>
        <w:tabs>
          <w:tab w:val="left" w:pos="1418"/>
        </w:tabs>
        <w:spacing w:after="200" w:line="276" w:lineRule="auto"/>
        <w:ind w:left="0" w:firstLine="709"/>
        <w:jc w:val="both"/>
        <w:rPr>
          <w:rFonts w:ascii="PT Astra Serif" w:hAnsi="PT Astra Serif"/>
          <w:sz w:val="28"/>
          <w:szCs w:val="24"/>
        </w:rPr>
      </w:pPr>
      <w:r w:rsidRPr="007E1189">
        <w:rPr>
          <w:rFonts w:ascii="PT Astra Serif" w:hAnsi="PT Astra Serif"/>
          <w:sz w:val="28"/>
          <w:szCs w:val="24"/>
        </w:rPr>
        <w:t>у</w:t>
      </w:r>
      <w:r w:rsidR="00BF60AE" w:rsidRPr="007E1189">
        <w:rPr>
          <w:rFonts w:ascii="PT Astra Serif" w:hAnsi="PT Astra Serif"/>
          <w:sz w:val="28"/>
          <w:szCs w:val="24"/>
        </w:rPr>
        <w:t xml:space="preserve">становление факта недостоверности представленной </w:t>
      </w:r>
      <w:r w:rsidRPr="007E1189">
        <w:rPr>
          <w:rFonts w:ascii="PT Astra Serif" w:hAnsi="PT Astra Serif"/>
          <w:sz w:val="28"/>
          <w:szCs w:val="24"/>
        </w:rPr>
        <w:t>Получателем субсидии информации.</w:t>
      </w:r>
    </w:p>
    <w:p w:rsidR="00164874" w:rsidRPr="007E1189" w:rsidRDefault="00164874" w:rsidP="007F7F23">
      <w:pPr>
        <w:pStyle w:val="ab"/>
        <w:numPr>
          <w:ilvl w:val="1"/>
          <w:numId w:val="15"/>
        </w:numPr>
        <w:spacing w:after="200" w:line="276" w:lineRule="auto"/>
        <w:ind w:left="0" w:firstLine="709"/>
        <w:jc w:val="both"/>
        <w:rPr>
          <w:rFonts w:ascii="PT Astra Serif" w:hAnsi="PT Astra Serif"/>
          <w:sz w:val="28"/>
          <w:szCs w:val="24"/>
        </w:rPr>
      </w:pPr>
      <w:r w:rsidRPr="007E1189">
        <w:rPr>
          <w:rFonts w:ascii="PT Astra Serif" w:hAnsi="PT Astra Serif"/>
          <w:sz w:val="28"/>
          <w:szCs w:val="24"/>
        </w:rPr>
        <w:t>Главный распорядитель направляет уведомление об отказе в предоставлении субсидии не позднее двух рабочих дней со дня принятия решения об отказе в предоставлении субсидии.</w:t>
      </w:r>
    </w:p>
    <w:p w:rsidR="00915614" w:rsidRPr="007E1189" w:rsidRDefault="00164874" w:rsidP="007F7F23">
      <w:pPr>
        <w:pStyle w:val="ab"/>
        <w:numPr>
          <w:ilvl w:val="1"/>
          <w:numId w:val="15"/>
        </w:numPr>
        <w:spacing w:after="200" w:line="276" w:lineRule="auto"/>
        <w:ind w:left="0" w:firstLine="709"/>
        <w:jc w:val="both"/>
        <w:rPr>
          <w:rFonts w:ascii="PT Astra Serif" w:hAnsi="PT Astra Serif"/>
          <w:sz w:val="28"/>
          <w:szCs w:val="24"/>
        </w:rPr>
      </w:pPr>
      <w:r w:rsidRPr="007E1189">
        <w:rPr>
          <w:rFonts w:ascii="PT Astra Serif" w:hAnsi="PT Astra Serif"/>
          <w:sz w:val="28"/>
          <w:szCs w:val="24"/>
        </w:rPr>
        <w:t xml:space="preserve">Получатель субсидии в срок, не превышающий пяти рабочих дней со дня, следующего за днем получения уведомления об отказе в предоставлении субсидии, имеет право на устранение </w:t>
      </w:r>
      <w:r w:rsidR="00915614" w:rsidRPr="007E1189">
        <w:rPr>
          <w:rFonts w:ascii="PT Astra Serif" w:hAnsi="PT Astra Serif"/>
          <w:sz w:val="28"/>
          <w:szCs w:val="24"/>
        </w:rPr>
        <w:t xml:space="preserve">причин, послуживших отказом в предоставлении субсидии, </w:t>
      </w:r>
      <w:r w:rsidRPr="007E1189">
        <w:rPr>
          <w:rFonts w:ascii="PT Astra Serif" w:hAnsi="PT Astra Serif"/>
          <w:sz w:val="28"/>
          <w:szCs w:val="24"/>
        </w:rPr>
        <w:t>и</w:t>
      </w:r>
      <w:r w:rsidR="00915614" w:rsidRPr="007E1189">
        <w:rPr>
          <w:rFonts w:ascii="PT Astra Serif" w:hAnsi="PT Astra Serif"/>
          <w:sz w:val="28"/>
          <w:szCs w:val="24"/>
        </w:rPr>
        <w:t xml:space="preserve"> представ</w:t>
      </w:r>
      <w:r w:rsidRPr="007E1189">
        <w:rPr>
          <w:rFonts w:ascii="PT Astra Serif" w:hAnsi="PT Astra Serif"/>
          <w:sz w:val="28"/>
          <w:szCs w:val="24"/>
        </w:rPr>
        <w:t>ление</w:t>
      </w:r>
      <w:r w:rsidR="00915614" w:rsidRPr="007E1189">
        <w:rPr>
          <w:rFonts w:ascii="PT Astra Serif" w:hAnsi="PT Astra Serif"/>
          <w:sz w:val="28"/>
          <w:szCs w:val="24"/>
        </w:rPr>
        <w:t xml:space="preserve"> дополнительны</w:t>
      </w:r>
      <w:r w:rsidRPr="007E1189">
        <w:rPr>
          <w:rFonts w:ascii="PT Astra Serif" w:hAnsi="PT Astra Serif"/>
          <w:sz w:val="28"/>
          <w:szCs w:val="24"/>
        </w:rPr>
        <w:t>х</w:t>
      </w:r>
      <w:r w:rsidR="00915614" w:rsidRPr="007E1189">
        <w:rPr>
          <w:rFonts w:ascii="PT Astra Serif" w:hAnsi="PT Astra Serif"/>
          <w:sz w:val="28"/>
          <w:szCs w:val="24"/>
        </w:rPr>
        <w:t xml:space="preserve"> документ</w:t>
      </w:r>
      <w:r w:rsidRPr="007E1189">
        <w:rPr>
          <w:rFonts w:ascii="PT Astra Serif" w:hAnsi="PT Astra Serif"/>
          <w:sz w:val="28"/>
          <w:szCs w:val="24"/>
        </w:rPr>
        <w:t>ов</w:t>
      </w:r>
      <w:r w:rsidR="00915614" w:rsidRPr="007E1189">
        <w:rPr>
          <w:rFonts w:ascii="PT Astra Serif" w:hAnsi="PT Astra Serif"/>
          <w:sz w:val="28"/>
          <w:szCs w:val="24"/>
        </w:rPr>
        <w:t xml:space="preserve"> или информаци</w:t>
      </w:r>
      <w:r w:rsidRPr="007E1189">
        <w:rPr>
          <w:rFonts w:ascii="PT Astra Serif" w:hAnsi="PT Astra Serif"/>
          <w:sz w:val="28"/>
          <w:szCs w:val="24"/>
        </w:rPr>
        <w:t>и</w:t>
      </w:r>
      <w:r w:rsidR="00915614" w:rsidRPr="007E1189">
        <w:rPr>
          <w:rFonts w:ascii="PT Astra Serif" w:hAnsi="PT Astra Serif"/>
          <w:sz w:val="28"/>
          <w:szCs w:val="24"/>
        </w:rPr>
        <w:t xml:space="preserve">, которые не были представлены в полном объеме </w:t>
      </w:r>
      <w:r w:rsidR="00915614" w:rsidRPr="007E1189">
        <w:rPr>
          <w:rFonts w:ascii="PT Astra Serif" w:hAnsi="PT Astra Serif"/>
          <w:sz w:val="28"/>
          <w:szCs w:val="24"/>
        </w:rPr>
        <w:lastRenderedPageBreak/>
        <w:t>или содержали противоречия.</w:t>
      </w:r>
      <w:r w:rsidRPr="007E1189">
        <w:rPr>
          <w:rFonts w:ascii="PT Astra Serif" w:hAnsi="PT Astra Serif"/>
          <w:sz w:val="28"/>
          <w:szCs w:val="24"/>
        </w:rPr>
        <w:t xml:space="preserve"> Вновь представленные документы рассматриваются Главным распорядителем в соответствии с пунктом 3.6 настоящего Порядка. </w:t>
      </w:r>
    </w:p>
    <w:p w:rsidR="004618B1" w:rsidRPr="007E1189" w:rsidRDefault="00F07EEE" w:rsidP="007F7F23">
      <w:pPr>
        <w:pStyle w:val="ab"/>
        <w:numPr>
          <w:ilvl w:val="1"/>
          <w:numId w:val="15"/>
        </w:numPr>
        <w:spacing w:after="200" w:line="276" w:lineRule="auto"/>
        <w:ind w:left="0" w:firstLine="709"/>
        <w:jc w:val="both"/>
        <w:rPr>
          <w:rFonts w:ascii="PT Astra Serif" w:hAnsi="PT Astra Serif"/>
          <w:sz w:val="28"/>
          <w:szCs w:val="24"/>
        </w:rPr>
      </w:pPr>
      <w:r w:rsidRPr="007E1189">
        <w:rPr>
          <w:rFonts w:ascii="PT Astra Serif" w:hAnsi="PT Astra Serif"/>
          <w:sz w:val="28"/>
          <w:szCs w:val="24"/>
        </w:rPr>
        <w:t xml:space="preserve">В течение </w:t>
      </w:r>
      <w:r w:rsidR="00164874" w:rsidRPr="007E1189">
        <w:rPr>
          <w:rFonts w:ascii="PT Astra Serif" w:hAnsi="PT Astra Serif"/>
          <w:sz w:val="28"/>
          <w:szCs w:val="24"/>
        </w:rPr>
        <w:t>двух</w:t>
      </w:r>
      <w:r w:rsidRPr="007E1189">
        <w:rPr>
          <w:rFonts w:ascii="PT Astra Serif" w:hAnsi="PT Astra Serif"/>
          <w:sz w:val="28"/>
          <w:szCs w:val="24"/>
        </w:rPr>
        <w:t xml:space="preserve"> рабочих дней со дня издания приказа</w:t>
      </w:r>
      <w:r w:rsidR="00705C30" w:rsidRPr="007E1189">
        <w:rPr>
          <w:rFonts w:ascii="PT Astra Serif" w:hAnsi="PT Astra Serif"/>
          <w:sz w:val="28"/>
          <w:szCs w:val="24"/>
        </w:rPr>
        <w:t xml:space="preserve"> о предоставлении субсидии </w:t>
      </w:r>
      <w:r w:rsidRPr="007E1189">
        <w:rPr>
          <w:rFonts w:ascii="PT Astra Serif" w:hAnsi="PT Astra Serif"/>
          <w:sz w:val="28"/>
          <w:szCs w:val="24"/>
        </w:rPr>
        <w:t>Главный распорядитель направляет Получателю субсидии для подписания проект соглаш</w:t>
      </w:r>
      <w:r w:rsidR="00705C30" w:rsidRPr="007E1189">
        <w:rPr>
          <w:rFonts w:ascii="PT Astra Serif" w:hAnsi="PT Astra Serif"/>
          <w:sz w:val="28"/>
          <w:szCs w:val="24"/>
        </w:rPr>
        <w:t>ения о предоставлении субсидии</w:t>
      </w:r>
      <w:r w:rsidR="00915614" w:rsidRPr="007E1189">
        <w:rPr>
          <w:rFonts w:ascii="PT Astra Serif" w:hAnsi="PT Astra Serif"/>
          <w:sz w:val="28"/>
          <w:szCs w:val="24"/>
        </w:rPr>
        <w:t xml:space="preserve"> заказным письмом или передает лично под подпись.</w:t>
      </w:r>
      <w:r w:rsidRPr="007E1189">
        <w:rPr>
          <w:rFonts w:ascii="PT Astra Serif" w:hAnsi="PT Astra Serif"/>
          <w:sz w:val="28"/>
          <w:szCs w:val="24"/>
        </w:rPr>
        <w:t xml:space="preserve"> Допускается подписание документов с помощью средств усиленной цифровой подписи и направление подписанных документов </w:t>
      </w:r>
      <w:r w:rsidR="00915614" w:rsidRPr="007E1189">
        <w:rPr>
          <w:rFonts w:ascii="PT Astra Serif" w:hAnsi="PT Astra Serif"/>
          <w:sz w:val="28"/>
          <w:szCs w:val="24"/>
        </w:rPr>
        <w:t>на адрес</w:t>
      </w:r>
      <w:r w:rsidR="004618B1" w:rsidRPr="007E1189">
        <w:rPr>
          <w:rFonts w:ascii="PT Astra Serif" w:hAnsi="PT Astra Serif"/>
          <w:sz w:val="28"/>
          <w:szCs w:val="24"/>
        </w:rPr>
        <w:t>а</w:t>
      </w:r>
      <w:r w:rsidRPr="007E1189">
        <w:rPr>
          <w:rFonts w:ascii="PT Astra Serif" w:hAnsi="PT Astra Serif"/>
          <w:sz w:val="28"/>
          <w:szCs w:val="24"/>
        </w:rPr>
        <w:t xml:space="preserve"> электронной почты</w:t>
      </w:r>
      <w:r w:rsidR="00915614" w:rsidRPr="007E1189">
        <w:rPr>
          <w:rFonts w:ascii="PT Astra Serif" w:hAnsi="PT Astra Serif"/>
          <w:sz w:val="28"/>
          <w:szCs w:val="24"/>
        </w:rPr>
        <w:t xml:space="preserve"> сторон, указанны</w:t>
      </w:r>
      <w:r w:rsidR="004618B1" w:rsidRPr="007E1189">
        <w:rPr>
          <w:rFonts w:ascii="PT Astra Serif" w:hAnsi="PT Astra Serif"/>
          <w:sz w:val="28"/>
          <w:szCs w:val="24"/>
        </w:rPr>
        <w:t>е</w:t>
      </w:r>
      <w:r w:rsidR="00915614" w:rsidRPr="007E1189">
        <w:rPr>
          <w:rFonts w:ascii="PT Astra Serif" w:hAnsi="PT Astra Serif"/>
          <w:sz w:val="28"/>
          <w:szCs w:val="24"/>
        </w:rPr>
        <w:t xml:space="preserve"> в соглашении о предоставлении субсидии</w:t>
      </w:r>
      <w:r w:rsidRPr="007E1189">
        <w:rPr>
          <w:rFonts w:ascii="PT Astra Serif" w:hAnsi="PT Astra Serif"/>
          <w:sz w:val="28"/>
          <w:szCs w:val="24"/>
        </w:rPr>
        <w:t>.</w:t>
      </w:r>
    </w:p>
    <w:p w:rsidR="00705C30" w:rsidRPr="007E1189" w:rsidRDefault="004618B1" w:rsidP="007F7F23">
      <w:pPr>
        <w:pStyle w:val="ab"/>
        <w:numPr>
          <w:ilvl w:val="1"/>
          <w:numId w:val="15"/>
        </w:numPr>
        <w:spacing w:after="200" w:line="276" w:lineRule="auto"/>
        <w:ind w:left="0" w:firstLine="709"/>
        <w:jc w:val="both"/>
        <w:rPr>
          <w:rFonts w:ascii="PT Astra Serif" w:hAnsi="PT Astra Serif"/>
          <w:sz w:val="28"/>
          <w:szCs w:val="24"/>
        </w:rPr>
      </w:pPr>
      <w:r w:rsidRPr="007E1189">
        <w:rPr>
          <w:rFonts w:ascii="PT Astra Serif" w:hAnsi="PT Astra Serif"/>
          <w:sz w:val="28"/>
          <w:szCs w:val="24"/>
        </w:rPr>
        <w:t>Получатель субсидии в течение двух рабочих дней со дня, следующего за днем получения проекта соглашения о предоставлении субсидии, рассматривает, подписывает и представляет Главному распорядителю один экземпляр соглашения о предоставлении субсидии. В случае непредставления подписанного Получателем субсидии соглашения о предоставлении субсидии в установленный срок, Получатель субсидии считается уклонившимся от заключения соглашения о предоставлении субсидии.</w:t>
      </w:r>
    </w:p>
    <w:p w:rsidR="00164874" w:rsidRPr="007E1189" w:rsidRDefault="000556DF" w:rsidP="007F7F23">
      <w:pPr>
        <w:pStyle w:val="ab"/>
        <w:numPr>
          <w:ilvl w:val="1"/>
          <w:numId w:val="15"/>
        </w:numPr>
        <w:spacing w:after="200" w:line="276" w:lineRule="auto"/>
        <w:ind w:left="0" w:firstLine="709"/>
        <w:jc w:val="both"/>
        <w:rPr>
          <w:rFonts w:ascii="PT Astra Serif" w:hAnsi="PT Astra Serif"/>
          <w:sz w:val="28"/>
          <w:szCs w:val="24"/>
        </w:rPr>
      </w:pPr>
      <w:r w:rsidRPr="007E1189">
        <w:rPr>
          <w:rFonts w:ascii="PT Astra Serif" w:hAnsi="PT Astra Serif"/>
          <w:sz w:val="28"/>
          <w:szCs w:val="24"/>
        </w:rPr>
        <w:t xml:space="preserve">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 Главный распорядитель принимает решение о включении в </w:t>
      </w:r>
      <w:proofErr w:type="gramStart"/>
      <w:r w:rsidRPr="007E1189">
        <w:rPr>
          <w:rFonts w:ascii="PT Astra Serif" w:hAnsi="PT Astra Serif"/>
          <w:sz w:val="28"/>
          <w:szCs w:val="24"/>
        </w:rPr>
        <w:t>соглашение</w:t>
      </w:r>
      <w:proofErr w:type="gramEnd"/>
      <w:r w:rsidRPr="007E1189">
        <w:rPr>
          <w:rFonts w:ascii="PT Astra Serif" w:hAnsi="PT Astra Serif"/>
          <w:sz w:val="28"/>
          <w:szCs w:val="24"/>
        </w:rPr>
        <w:t xml:space="preserve"> о предоставлении субсидии новых условий или о расторжении соглашения о предоставлении субсидии при не достижении согласия по новым условиям.</w:t>
      </w:r>
      <w:r w:rsidR="00705C30" w:rsidRPr="007E1189">
        <w:rPr>
          <w:rFonts w:ascii="PT Astra Serif" w:hAnsi="PT Astra Serif"/>
          <w:sz w:val="28"/>
          <w:szCs w:val="24"/>
        </w:rPr>
        <w:t xml:space="preserve"> </w:t>
      </w:r>
    </w:p>
    <w:p w:rsidR="00164874" w:rsidRPr="007E1189" w:rsidRDefault="00164874" w:rsidP="00164874">
      <w:pPr>
        <w:pStyle w:val="ab"/>
        <w:spacing w:after="200" w:line="276" w:lineRule="auto"/>
        <w:ind w:left="0" w:firstLine="709"/>
        <w:jc w:val="both"/>
        <w:rPr>
          <w:rFonts w:ascii="PT Astra Serif" w:hAnsi="PT Astra Serif"/>
          <w:sz w:val="28"/>
          <w:szCs w:val="24"/>
        </w:rPr>
      </w:pPr>
      <w:r w:rsidRPr="007E1189">
        <w:rPr>
          <w:rFonts w:ascii="PT Astra Serif" w:hAnsi="PT Astra Serif"/>
          <w:sz w:val="28"/>
          <w:szCs w:val="24"/>
        </w:rPr>
        <w:t xml:space="preserve">Дополнительное соглашение, в том числе о расторжении соглашения заключается в соответствии с законодательством Российской Федерации по форме, установленной Департаментом финансов администрации города Югорска, и подписывается лицами, имеющими право действовать от имени каждой из сторон соглашения. </w:t>
      </w:r>
    </w:p>
    <w:p w:rsidR="000556DF" w:rsidRPr="007E1189" w:rsidRDefault="000556DF" w:rsidP="007F7F23">
      <w:pPr>
        <w:pStyle w:val="ab"/>
        <w:numPr>
          <w:ilvl w:val="1"/>
          <w:numId w:val="15"/>
        </w:numPr>
        <w:spacing w:after="200" w:line="276" w:lineRule="auto"/>
        <w:ind w:left="0" w:firstLine="709"/>
        <w:jc w:val="both"/>
        <w:rPr>
          <w:rFonts w:ascii="PT Astra Serif" w:hAnsi="PT Astra Serif"/>
          <w:sz w:val="28"/>
          <w:szCs w:val="24"/>
        </w:rPr>
      </w:pPr>
      <w:r w:rsidRPr="007E1189">
        <w:rPr>
          <w:rFonts w:ascii="PT Astra Serif" w:hAnsi="PT Astra Serif"/>
          <w:sz w:val="28"/>
          <w:szCs w:val="24"/>
        </w:rPr>
        <w:t>Перечисление средств субсидии осуществляется Главным распорядителем не позднее 10 рабочего дня после принятия решения</w:t>
      </w:r>
      <w:r w:rsidR="00705C30" w:rsidRPr="007E1189">
        <w:rPr>
          <w:rFonts w:ascii="PT Astra Serif" w:hAnsi="PT Astra Serif"/>
          <w:sz w:val="28"/>
          <w:szCs w:val="24"/>
        </w:rPr>
        <w:t xml:space="preserve"> о предоставлении субсидии</w:t>
      </w:r>
      <w:r w:rsidRPr="007E1189">
        <w:rPr>
          <w:rFonts w:ascii="PT Astra Serif" w:hAnsi="PT Astra Serif"/>
          <w:sz w:val="28"/>
          <w:szCs w:val="24"/>
        </w:rPr>
        <w:t xml:space="preserve">, указанного в пункте </w:t>
      </w:r>
      <w:r w:rsidR="00705C30" w:rsidRPr="007E1189">
        <w:rPr>
          <w:rFonts w:ascii="PT Astra Serif" w:hAnsi="PT Astra Serif"/>
          <w:sz w:val="28"/>
          <w:szCs w:val="24"/>
        </w:rPr>
        <w:t>3.6</w:t>
      </w:r>
      <w:r w:rsidRPr="007E1189">
        <w:rPr>
          <w:rFonts w:ascii="PT Astra Serif" w:hAnsi="PT Astra Serif"/>
          <w:sz w:val="28"/>
          <w:szCs w:val="24"/>
        </w:rPr>
        <w:t xml:space="preserve"> настоящего Порядка, на расчетный </w:t>
      </w:r>
      <w:r w:rsidR="004A3F11" w:rsidRPr="007E1189">
        <w:rPr>
          <w:rFonts w:ascii="PT Astra Serif" w:hAnsi="PT Astra Serif"/>
          <w:sz w:val="28"/>
          <w:szCs w:val="24"/>
        </w:rPr>
        <w:t xml:space="preserve">или корреспондентский </w:t>
      </w:r>
      <w:r w:rsidRPr="007E1189">
        <w:rPr>
          <w:rFonts w:ascii="PT Astra Serif" w:hAnsi="PT Astra Serif"/>
          <w:sz w:val="28"/>
          <w:szCs w:val="24"/>
        </w:rPr>
        <w:t xml:space="preserve">счет, открытый </w:t>
      </w:r>
      <w:r w:rsidR="004A3F11" w:rsidRPr="007E1189">
        <w:rPr>
          <w:rFonts w:ascii="PT Astra Serif" w:hAnsi="PT Astra Serif"/>
          <w:sz w:val="28"/>
          <w:szCs w:val="24"/>
        </w:rPr>
        <w:t xml:space="preserve">Получателем субсидии </w:t>
      </w:r>
      <w:r w:rsidRPr="007E1189">
        <w:rPr>
          <w:rFonts w:ascii="PT Astra Serif" w:hAnsi="PT Astra Serif"/>
          <w:sz w:val="28"/>
          <w:szCs w:val="24"/>
        </w:rPr>
        <w:t xml:space="preserve">в </w:t>
      </w:r>
      <w:r w:rsidR="004A3F11" w:rsidRPr="007E1189">
        <w:rPr>
          <w:rFonts w:ascii="PT Astra Serif" w:hAnsi="PT Astra Serif"/>
          <w:sz w:val="28"/>
          <w:szCs w:val="24"/>
        </w:rPr>
        <w:t xml:space="preserve">учреждении Центрального банка Российской Федерации или </w:t>
      </w:r>
      <w:r w:rsidRPr="007E1189">
        <w:rPr>
          <w:rFonts w:ascii="PT Astra Serif" w:hAnsi="PT Astra Serif"/>
          <w:sz w:val="28"/>
          <w:szCs w:val="24"/>
        </w:rPr>
        <w:t>кредитной организации.</w:t>
      </w:r>
    </w:p>
    <w:p w:rsidR="004A3F11" w:rsidRPr="007E1189" w:rsidRDefault="004A3F11" w:rsidP="007F7F23">
      <w:pPr>
        <w:pStyle w:val="ab"/>
        <w:numPr>
          <w:ilvl w:val="1"/>
          <w:numId w:val="15"/>
        </w:numPr>
        <w:spacing w:after="200" w:line="276" w:lineRule="auto"/>
        <w:ind w:left="0" w:firstLine="709"/>
        <w:jc w:val="both"/>
        <w:rPr>
          <w:rFonts w:ascii="PT Astra Serif" w:hAnsi="PT Astra Serif"/>
          <w:sz w:val="28"/>
          <w:szCs w:val="24"/>
        </w:rPr>
      </w:pPr>
      <w:r w:rsidRPr="007E1189">
        <w:rPr>
          <w:rFonts w:ascii="PT Astra Serif" w:hAnsi="PT Astra Serif"/>
          <w:sz w:val="28"/>
          <w:szCs w:val="24"/>
        </w:rPr>
        <w:t>Результатом предоставления субсидии является увеличение доли общего имущества в жилых домах, приведенного в технически исправное состояние, в процентах.</w:t>
      </w:r>
    </w:p>
    <w:p w:rsidR="00C703C2" w:rsidRPr="007E1189" w:rsidRDefault="00C703C2" w:rsidP="00C703C2">
      <w:pPr>
        <w:spacing w:after="200" w:line="276" w:lineRule="auto"/>
        <w:jc w:val="center"/>
        <w:rPr>
          <w:rFonts w:ascii="PT Astra Serif" w:hAnsi="PT Astra Serif"/>
          <w:b/>
          <w:sz w:val="28"/>
          <w:szCs w:val="24"/>
        </w:rPr>
      </w:pPr>
      <w:r w:rsidRPr="007E1189">
        <w:rPr>
          <w:rFonts w:ascii="PT Astra Serif" w:hAnsi="PT Astra Serif"/>
          <w:b/>
          <w:sz w:val="28"/>
          <w:szCs w:val="24"/>
        </w:rPr>
        <w:lastRenderedPageBreak/>
        <w:t>Раздел 4. Требования к отчетности</w:t>
      </w:r>
    </w:p>
    <w:p w:rsidR="00573ED9" w:rsidRPr="007E1189" w:rsidRDefault="00573ED9" w:rsidP="007F7F23">
      <w:pPr>
        <w:pStyle w:val="ab"/>
        <w:numPr>
          <w:ilvl w:val="1"/>
          <w:numId w:val="18"/>
        </w:numPr>
        <w:spacing w:after="200" w:line="276" w:lineRule="auto"/>
        <w:ind w:left="0" w:firstLine="709"/>
        <w:jc w:val="both"/>
        <w:rPr>
          <w:rFonts w:ascii="PT Astra Serif" w:hAnsi="PT Astra Serif"/>
          <w:sz w:val="28"/>
          <w:szCs w:val="24"/>
        </w:rPr>
      </w:pPr>
      <w:r w:rsidRPr="007E1189">
        <w:rPr>
          <w:rFonts w:ascii="PT Astra Serif" w:hAnsi="PT Astra Serif"/>
          <w:sz w:val="28"/>
          <w:szCs w:val="24"/>
        </w:rPr>
        <w:t xml:space="preserve">Получатель субсидии, не позднее </w:t>
      </w:r>
      <w:r w:rsidR="007E1189" w:rsidRPr="007E1189">
        <w:rPr>
          <w:rFonts w:ascii="PT Astra Serif" w:hAnsi="PT Astra Serif"/>
          <w:sz w:val="28"/>
          <w:szCs w:val="24"/>
        </w:rPr>
        <w:t>пяти</w:t>
      </w:r>
      <w:r w:rsidRPr="007E1189">
        <w:rPr>
          <w:rFonts w:ascii="PT Astra Serif" w:hAnsi="PT Astra Serif"/>
          <w:sz w:val="28"/>
          <w:szCs w:val="24"/>
        </w:rPr>
        <w:t xml:space="preserve"> рабочих дней с</w:t>
      </w:r>
      <w:r w:rsidR="007E1189" w:rsidRPr="007E1189">
        <w:rPr>
          <w:rFonts w:ascii="PT Astra Serif" w:hAnsi="PT Astra Serif"/>
          <w:sz w:val="28"/>
          <w:szCs w:val="24"/>
        </w:rPr>
        <w:t>о дня</w:t>
      </w:r>
      <w:r w:rsidRPr="007E1189">
        <w:rPr>
          <w:rFonts w:ascii="PT Astra Serif" w:hAnsi="PT Astra Serif"/>
          <w:sz w:val="28"/>
          <w:szCs w:val="24"/>
        </w:rPr>
        <w:t xml:space="preserve"> получения субсидии, предоставляет в адрес </w:t>
      </w:r>
      <w:r w:rsidR="007E1189" w:rsidRPr="007E1189">
        <w:rPr>
          <w:rFonts w:ascii="PT Astra Serif" w:hAnsi="PT Astra Serif"/>
          <w:sz w:val="28"/>
          <w:szCs w:val="24"/>
        </w:rPr>
        <w:t>Главного распорядителя</w:t>
      </w:r>
      <w:r w:rsidRPr="007E1189">
        <w:rPr>
          <w:rFonts w:ascii="PT Astra Serif" w:hAnsi="PT Astra Serif"/>
          <w:sz w:val="28"/>
          <w:szCs w:val="24"/>
        </w:rPr>
        <w:t xml:space="preserve"> отчет о достижении значений результатов и характеристик по форме, определенной </w:t>
      </w:r>
      <w:r w:rsidR="006F64DD">
        <w:rPr>
          <w:rFonts w:ascii="PT Astra Serif" w:hAnsi="PT Astra Serif"/>
          <w:sz w:val="28"/>
          <w:szCs w:val="24"/>
        </w:rPr>
        <w:t>соглашением о предоставлении субсидии</w:t>
      </w:r>
      <w:r w:rsidRPr="007E1189">
        <w:rPr>
          <w:rFonts w:ascii="PT Astra Serif" w:hAnsi="PT Astra Serif"/>
          <w:sz w:val="28"/>
          <w:szCs w:val="24"/>
        </w:rPr>
        <w:t>.</w:t>
      </w:r>
    </w:p>
    <w:p w:rsidR="00573ED9" w:rsidRDefault="006F64DD" w:rsidP="007F7F23">
      <w:pPr>
        <w:pStyle w:val="ab"/>
        <w:numPr>
          <w:ilvl w:val="1"/>
          <w:numId w:val="18"/>
        </w:numPr>
        <w:spacing w:after="200" w:line="276" w:lineRule="auto"/>
        <w:ind w:left="0" w:firstLine="709"/>
        <w:jc w:val="both"/>
        <w:rPr>
          <w:rFonts w:ascii="PT Astra Serif" w:hAnsi="PT Astra Serif"/>
          <w:sz w:val="28"/>
          <w:szCs w:val="24"/>
        </w:rPr>
      </w:pPr>
      <w:r>
        <w:rPr>
          <w:rFonts w:ascii="PT Astra Serif" w:hAnsi="PT Astra Serif"/>
          <w:sz w:val="28"/>
          <w:szCs w:val="24"/>
        </w:rPr>
        <w:t>Главный распорядитель проверяет отчет в течение пяти рабочих дней</w:t>
      </w:r>
      <w:r w:rsidR="00573ED9" w:rsidRPr="007E1189">
        <w:rPr>
          <w:rFonts w:ascii="PT Astra Serif" w:hAnsi="PT Astra Serif"/>
          <w:sz w:val="28"/>
          <w:szCs w:val="24"/>
        </w:rPr>
        <w:t>.</w:t>
      </w:r>
      <w:r>
        <w:rPr>
          <w:rFonts w:ascii="PT Astra Serif" w:hAnsi="PT Astra Serif"/>
          <w:sz w:val="28"/>
          <w:szCs w:val="24"/>
        </w:rPr>
        <w:t xml:space="preserve"> По результатам проверки согласовывает представленный отчет либо направляет Получателю субсидии мотивированный отказ в согласовании и возвращает отчет для устранения замечаний. </w:t>
      </w:r>
    </w:p>
    <w:p w:rsidR="006F64DD" w:rsidRDefault="006F64DD" w:rsidP="007F7F23">
      <w:pPr>
        <w:pStyle w:val="ab"/>
        <w:numPr>
          <w:ilvl w:val="1"/>
          <w:numId w:val="18"/>
        </w:numPr>
        <w:spacing w:after="200" w:line="276" w:lineRule="auto"/>
        <w:ind w:left="0" w:firstLine="709"/>
        <w:jc w:val="both"/>
        <w:rPr>
          <w:rFonts w:ascii="PT Astra Serif" w:hAnsi="PT Astra Serif"/>
          <w:sz w:val="28"/>
          <w:szCs w:val="24"/>
        </w:rPr>
      </w:pPr>
      <w:r>
        <w:rPr>
          <w:rFonts w:ascii="PT Astra Serif" w:hAnsi="PT Astra Serif"/>
          <w:sz w:val="28"/>
          <w:szCs w:val="24"/>
        </w:rPr>
        <w:t>Основанием для отказа в согласовании отчета является:</w:t>
      </w:r>
    </w:p>
    <w:p w:rsidR="006F64DD" w:rsidRDefault="006F64DD" w:rsidP="007F7F23">
      <w:pPr>
        <w:pStyle w:val="ab"/>
        <w:numPr>
          <w:ilvl w:val="0"/>
          <w:numId w:val="19"/>
        </w:numPr>
        <w:spacing w:after="200" w:line="276" w:lineRule="auto"/>
        <w:ind w:left="0" w:firstLine="709"/>
        <w:jc w:val="both"/>
        <w:rPr>
          <w:rFonts w:ascii="PT Astra Serif" w:hAnsi="PT Astra Serif"/>
          <w:sz w:val="28"/>
          <w:szCs w:val="24"/>
        </w:rPr>
      </w:pPr>
      <w:r>
        <w:rPr>
          <w:rFonts w:ascii="PT Astra Serif" w:hAnsi="PT Astra Serif"/>
          <w:sz w:val="28"/>
          <w:szCs w:val="24"/>
        </w:rPr>
        <w:t>предоставление отчета не по установленной форме;</w:t>
      </w:r>
    </w:p>
    <w:p w:rsidR="006F64DD" w:rsidRDefault="006F64DD" w:rsidP="007F7F23">
      <w:pPr>
        <w:pStyle w:val="ab"/>
        <w:numPr>
          <w:ilvl w:val="0"/>
          <w:numId w:val="19"/>
        </w:numPr>
        <w:spacing w:after="200" w:line="276" w:lineRule="auto"/>
        <w:ind w:left="0" w:firstLine="709"/>
        <w:jc w:val="both"/>
        <w:rPr>
          <w:rFonts w:ascii="PT Astra Serif" w:hAnsi="PT Astra Serif"/>
          <w:sz w:val="28"/>
          <w:szCs w:val="24"/>
        </w:rPr>
      </w:pPr>
      <w:r>
        <w:rPr>
          <w:rFonts w:ascii="PT Astra Serif" w:hAnsi="PT Astra Serif"/>
          <w:sz w:val="28"/>
          <w:szCs w:val="24"/>
        </w:rPr>
        <w:t>установление факта недостоверности предоставленной отчетной информации.</w:t>
      </w:r>
    </w:p>
    <w:p w:rsidR="00573ED9" w:rsidRPr="006F64DD" w:rsidRDefault="006F64DD" w:rsidP="007F7F23">
      <w:pPr>
        <w:pStyle w:val="ab"/>
        <w:numPr>
          <w:ilvl w:val="1"/>
          <w:numId w:val="18"/>
        </w:numPr>
        <w:spacing w:after="200" w:line="276" w:lineRule="auto"/>
        <w:ind w:left="0" w:firstLine="709"/>
        <w:jc w:val="both"/>
        <w:rPr>
          <w:rFonts w:ascii="PT Astra Serif" w:hAnsi="PT Astra Serif"/>
          <w:b/>
          <w:sz w:val="28"/>
          <w:szCs w:val="24"/>
        </w:rPr>
      </w:pPr>
      <w:r w:rsidRPr="006F64DD">
        <w:rPr>
          <w:rFonts w:ascii="PT Astra Serif" w:hAnsi="PT Astra Serif"/>
          <w:sz w:val="28"/>
          <w:szCs w:val="24"/>
        </w:rPr>
        <w:t>Получатель субсидии в течение пяти рабочих дней со дня получения мотивированного отказа Главного распорядителя в согласовании отчета устраняет замечания и направляет отчет повторно. Процедура согласования повторно предоставленного отчета осуществляется в соответствии с пунктом 4.2 настоящего Порядка.</w:t>
      </w:r>
    </w:p>
    <w:p w:rsidR="00C703C2" w:rsidRPr="007E1189" w:rsidRDefault="00C703C2" w:rsidP="00C703C2">
      <w:pPr>
        <w:spacing w:after="200" w:line="276" w:lineRule="auto"/>
        <w:jc w:val="center"/>
        <w:rPr>
          <w:rFonts w:ascii="PT Astra Serif" w:hAnsi="PT Astra Serif"/>
          <w:b/>
          <w:sz w:val="28"/>
          <w:szCs w:val="24"/>
        </w:rPr>
      </w:pPr>
      <w:r w:rsidRPr="007E1189">
        <w:rPr>
          <w:rFonts w:ascii="PT Astra Serif" w:hAnsi="PT Astra Serif"/>
          <w:b/>
          <w:sz w:val="28"/>
          <w:szCs w:val="24"/>
        </w:rPr>
        <w:t xml:space="preserve">Раздел 5. Требования об осуществлении контроля (мониторинга) за соблюдением условий и порядка предоставления субсидии и ответственности за их нарушение </w:t>
      </w:r>
    </w:p>
    <w:p w:rsidR="006F64DD" w:rsidRDefault="006F64DD" w:rsidP="007F7F23">
      <w:pPr>
        <w:pStyle w:val="ab"/>
        <w:numPr>
          <w:ilvl w:val="1"/>
          <w:numId w:val="20"/>
        </w:numPr>
        <w:ind w:left="0" w:firstLine="720"/>
        <w:jc w:val="both"/>
        <w:rPr>
          <w:rFonts w:ascii="PT Astra Serif" w:hAnsi="PT Astra Serif"/>
          <w:sz w:val="28"/>
          <w:szCs w:val="28"/>
        </w:rPr>
      </w:pPr>
      <w:r w:rsidRPr="0036766C">
        <w:rPr>
          <w:rFonts w:ascii="PT Astra Serif" w:hAnsi="PT Astra Serif"/>
          <w:sz w:val="28"/>
          <w:szCs w:val="28"/>
        </w:rPr>
        <w:t>Обязательные проверки соблюдения порядка и условий предоставления субсидии Получателем субсидии, в том числе в части достижения результатов ее предоставления, осуществляются Главным распорядителем и органами муниципального финансового контроля в соответствии со статьями 268.1 и 269.2 Бюджетного кодекса Российской Федерации.</w:t>
      </w:r>
    </w:p>
    <w:p w:rsidR="0036766C" w:rsidRDefault="00C95A92" w:rsidP="00537A28">
      <w:pPr>
        <w:pStyle w:val="ab"/>
        <w:ind w:left="0" w:firstLine="720"/>
        <w:jc w:val="both"/>
        <w:rPr>
          <w:rFonts w:ascii="PT Astra Serif" w:hAnsi="PT Astra Serif"/>
          <w:sz w:val="28"/>
          <w:szCs w:val="28"/>
        </w:rPr>
      </w:pPr>
      <w:proofErr w:type="gramStart"/>
      <w:r>
        <w:rPr>
          <w:rFonts w:ascii="PT Astra Serif" w:hAnsi="PT Astra Serif"/>
          <w:sz w:val="28"/>
          <w:szCs w:val="28"/>
        </w:rPr>
        <w:t xml:space="preserve">Мониторинг достижения результатов предоставления субсидии осуществляется исходя из </w:t>
      </w:r>
      <w:r w:rsidR="0036766C">
        <w:rPr>
          <w:rFonts w:ascii="PT Astra Serif" w:hAnsi="PT Astra Serif"/>
          <w:sz w:val="28"/>
          <w:szCs w:val="28"/>
        </w:rPr>
        <w:t>достижения значения результатов предоставления субсидии, определенных соглашением о предоставлении субсидии, и событий, отражающих факт завершения мероприятия по получению результата предоставления субсидии (контрольная точка)</w:t>
      </w:r>
      <w:r>
        <w:rPr>
          <w:rFonts w:ascii="PT Astra Serif" w:hAnsi="PT Astra Serif"/>
          <w:sz w:val="28"/>
          <w:szCs w:val="28"/>
        </w:rPr>
        <w:t xml:space="preserve">, </w:t>
      </w:r>
      <w:r w:rsidR="0036766C">
        <w:rPr>
          <w:rFonts w:ascii="PT Astra Serif" w:hAnsi="PT Astra Serif"/>
          <w:sz w:val="28"/>
          <w:szCs w:val="28"/>
        </w:rPr>
        <w:t>в порядке и по формам, установленным приказом Министерства финансов Российской Федерации от 29.09.2021 № 138н «Об утверждении Порядка проведения мониторинга достижения результатов предоставления субсидий, в том числе грантов в форме</w:t>
      </w:r>
      <w:proofErr w:type="gramEnd"/>
      <w:r w:rsidR="0036766C">
        <w:rPr>
          <w:rFonts w:ascii="PT Astra Serif" w:hAnsi="PT Astra Serif"/>
          <w:sz w:val="28"/>
          <w:szCs w:val="28"/>
        </w:rPr>
        <w:t xml:space="preserve"> </w:t>
      </w:r>
      <w:proofErr w:type="gramStart"/>
      <w:r w:rsidR="0036766C">
        <w:rPr>
          <w:rFonts w:ascii="PT Astra Serif" w:hAnsi="PT Astra Serif"/>
          <w:sz w:val="28"/>
          <w:szCs w:val="28"/>
        </w:rPr>
        <w:t>субсидий, юридическим лицам, индивидуальным предпринимателям, физическим лицам – производителям товаров, работ, услуг».</w:t>
      </w:r>
      <w:proofErr w:type="gramEnd"/>
    </w:p>
    <w:p w:rsidR="0036766C" w:rsidRDefault="0036766C" w:rsidP="007F7F23">
      <w:pPr>
        <w:pStyle w:val="ab"/>
        <w:numPr>
          <w:ilvl w:val="1"/>
          <w:numId w:val="20"/>
        </w:numPr>
        <w:ind w:left="0" w:firstLine="720"/>
        <w:jc w:val="both"/>
        <w:rPr>
          <w:rFonts w:ascii="PT Astra Serif" w:hAnsi="PT Astra Serif"/>
          <w:sz w:val="28"/>
          <w:szCs w:val="28"/>
        </w:rPr>
      </w:pPr>
      <w:r>
        <w:rPr>
          <w:rFonts w:ascii="PT Astra Serif" w:hAnsi="PT Astra Serif"/>
          <w:sz w:val="28"/>
          <w:szCs w:val="28"/>
        </w:rPr>
        <w:lastRenderedPageBreak/>
        <w:t>Получатель субсидии несет ответственность за обоснованность, достоверность и качество представленных расчетов, отчетов, подтверждающих документов и целевое использование бюджетных средств.</w:t>
      </w:r>
    </w:p>
    <w:p w:rsidR="0036766C" w:rsidRDefault="0036766C" w:rsidP="007F7F23">
      <w:pPr>
        <w:pStyle w:val="ab"/>
        <w:numPr>
          <w:ilvl w:val="1"/>
          <w:numId w:val="20"/>
        </w:numPr>
        <w:ind w:left="0" w:firstLine="720"/>
        <w:jc w:val="both"/>
        <w:rPr>
          <w:rFonts w:ascii="PT Astra Serif" w:hAnsi="PT Astra Serif"/>
          <w:sz w:val="28"/>
          <w:szCs w:val="28"/>
        </w:rPr>
      </w:pPr>
      <w:r>
        <w:rPr>
          <w:rFonts w:ascii="PT Astra Serif" w:hAnsi="PT Astra Serif"/>
          <w:sz w:val="28"/>
          <w:szCs w:val="28"/>
        </w:rPr>
        <w:t>Получатель субсидии несет ответственность за недостоверность представленных Главному распорядителю ведений, нарушение условий использования субсидии в соответствии с законодательством Российской Федерации, нарушение условий и порядка предоставления субсидии, не достижение результата предоставления субсидии.</w:t>
      </w:r>
    </w:p>
    <w:p w:rsidR="0036766C" w:rsidRDefault="001A708E" w:rsidP="007F7F23">
      <w:pPr>
        <w:pStyle w:val="ab"/>
        <w:numPr>
          <w:ilvl w:val="1"/>
          <w:numId w:val="20"/>
        </w:numPr>
        <w:ind w:left="0" w:firstLine="720"/>
        <w:jc w:val="both"/>
        <w:rPr>
          <w:rFonts w:ascii="PT Astra Serif" w:hAnsi="PT Astra Serif"/>
          <w:sz w:val="28"/>
          <w:szCs w:val="28"/>
        </w:rPr>
      </w:pPr>
      <w:r>
        <w:rPr>
          <w:rFonts w:ascii="PT Astra Serif" w:hAnsi="PT Astra Serif"/>
          <w:sz w:val="28"/>
          <w:szCs w:val="28"/>
        </w:rPr>
        <w:t>За нарушение условий и порядка предоставления субсидии, в том числе за не достижение результатов предоставления субсидии</w:t>
      </w:r>
      <w:r w:rsidR="00C95A92">
        <w:rPr>
          <w:rFonts w:ascii="PT Astra Serif" w:hAnsi="PT Astra Serif"/>
          <w:sz w:val="28"/>
          <w:szCs w:val="28"/>
        </w:rPr>
        <w:t>,</w:t>
      </w:r>
      <w:r>
        <w:rPr>
          <w:rFonts w:ascii="PT Astra Serif" w:hAnsi="PT Astra Serif"/>
          <w:sz w:val="28"/>
          <w:szCs w:val="28"/>
        </w:rPr>
        <w:t xml:space="preserve"> применяются следующие меры ответственности:</w:t>
      </w:r>
    </w:p>
    <w:p w:rsidR="001A708E" w:rsidRDefault="001A708E" w:rsidP="007F7F23">
      <w:pPr>
        <w:pStyle w:val="ab"/>
        <w:numPr>
          <w:ilvl w:val="0"/>
          <w:numId w:val="21"/>
        </w:numPr>
        <w:ind w:left="0" w:firstLine="709"/>
        <w:jc w:val="both"/>
        <w:rPr>
          <w:rFonts w:ascii="PT Astra Serif" w:hAnsi="PT Astra Serif"/>
          <w:sz w:val="28"/>
          <w:szCs w:val="28"/>
        </w:rPr>
      </w:pPr>
      <w:r>
        <w:rPr>
          <w:rFonts w:ascii="PT Astra Serif" w:hAnsi="PT Astra Serif"/>
          <w:sz w:val="28"/>
          <w:szCs w:val="28"/>
        </w:rPr>
        <w:t xml:space="preserve">возврат субсидии в бюджет города Югорска, в случае нарушения Получателем субсидии условий, установленных при предоставлении субсидии, </w:t>
      </w:r>
      <w:proofErr w:type="gramStart"/>
      <w:r>
        <w:rPr>
          <w:rFonts w:ascii="PT Astra Serif" w:hAnsi="PT Astra Serif"/>
          <w:sz w:val="28"/>
          <w:szCs w:val="28"/>
        </w:rPr>
        <w:t>выявленного</w:t>
      </w:r>
      <w:proofErr w:type="gramEnd"/>
      <w:r>
        <w:rPr>
          <w:rFonts w:ascii="PT Astra Serif" w:hAnsi="PT Astra Serif"/>
          <w:sz w:val="28"/>
          <w:szCs w:val="28"/>
        </w:rPr>
        <w:t xml:space="preserve"> в том числе по результатам проверок, проведенных Главным распорядителем и органами муниципального финансового контроля, а также в случае не достижения значений результатов предоставления субсидии;</w:t>
      </w:r>
    </w:p>
    <w:p w:rsidR="00537A28" w:rsidRDefault="001A708E" w:rsidP="007F7F23">
      <w:pPr>
        <w:pStyle w:val="ab"/>
        <w:numPr>
          <w:ilvl w:val="0"/>
          <w:numId w:val="21"/>
        </w:numPr>
        <w:ind w:left="0" w:firstLine="709"/>
        <w:jc w:val="both"/>
        <w:rPr>
          <w:rFonts w:ascii="PT Astra Serif" w:hAnsi="PT Astra Serif"/>
          <w:sz w:val="28"/>
          <w:szCs w:val="28"/>
        </w:rPr>
      </w:pPr>
      <w:proofErr w:type="gramStart"/>
      <w:r>
        <w:rPr>
          <w:rFonts w:ascii="PT Astra Serif" w:hAnsi="PT Astra Serif"/>
          <w:sz w:val="28"/>
          <w:szCs w:val="28"/>
        </w:rPr>
        <w:t>уплата Получателем субсидии пени в случае не достижения в установленные соглашением о предоставлении субсидии сроки значения результата предоставления субсидии в размере одной трехсотшестидесятой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w:t>
      </w:r>
      <w:proofErr w:type="gramEnd"/>
      <w:r>
        <w:rPr>
          <w:rFonts w:ascii="PT Astra Serif" w:hAnsi="PT Astra Serif"/>
          <w:sz w:val="28"/>
          <w:szCs w:val="28"/>
        </w:rPr>
        <w:t xml:space="preserve"> </w:t>
      </w:r>
      <w:proofErr w:type="gramStart"/>
      <w:r>
        <w:rPr>
          <w:rFonts w:ascii="PT Astra Serif" w:hAnsi="PT Astra Serif"/>
          <w:sz w:val="28"/>
          <w:szCs w:val="28"/>
        </w:rPr>
        <w:t>субсидии) в бюджет города Югорска</w:t>
      </w:r>
      <w:r w:rsidR="00537A28">
        <w:rPr>
          <w:rFonts w:ascii="PT Astra Serif" w:hAnsi="PT Astra Serif"/>
          <w:sz w:val="28"/>
          <w:szCs w:val="28"/>
        </w:rPr>
        <w:t>).</w:t>
      </w:r>
      <w:proofErr w:type="gramEnd"/>
    </w:p>
    <w:p w:rsidR="00573ED9" w:rsidRPr="00537A28" w:rsidRDefault="00573ED9" w:rsidP="007F7F23">
      <w:pPr>
        <w:pStyle w:val="ab"/>
        <w:numPr>
          <w:ilvl w:val="1"/>
          <w:numId w:val="20"/>
        </w:numPr>
        <w:ind w:left="0" w:firstLine="720"/>
        <w:jc w:val="both"/>
        <w:rPr>
          <w:rFonts w:ascii="PT Astra Serif" w:hAnsi="PT Astra Serif"/>
          <w:sz w:val="28"/>
          <w:szCs w:val="28"/>
        </w:rPr>
      </w:pPr>
      <w:r w:rsidRPr="00537A28">
        <w:rPr>
          <w:rFonts w:ascii="PT Astra Serif" w:hAnsi="PT Astra Serif"/>
          <w:sz w:val="28"/>
          <w:szCs w:val="28"/>
        </w:rPr>
        <w:t>Субсидия подлежит возврату в бюджет города Югорска в случаях:</w:t>
      </w:r>
    </w:p>
    <w:p w:rsidR="00537A28" w:rsidRDefault="00537A28" w:rsidP="007F7F23">
      <w:pPr>
        <w:pStyle w:val="ab"/>
        <w:numPr>
          <w:ilvl w:val="0"/>
          <w:numId w:val="22"/>
        </w:numPr>
        <w:ind w:left="0" w:firstLine="709"/>
        <w:jc w:val="both"/>
        <w:rPr>
          <w:rFonts w:ascii="PT Astra Serif" w:hAnsi="PT Astra Serif"/>
          <w:sz w:val="28"/>
          <w:szCs w:val="28"/>
        </w:rPr>
      </w:pPr>
      <w:bookmarkStart w:id="1" w:name="sub_411"/>
      <w:r>
        <w:rPr>
          <w:rFonts w:ascii="PT Astra Serif" w:hAnsi="PT Astra Serif"/>
          <w:sz w:val="28"/>
          <w:szCs w:val="28"/>
        </w:rPr>
        <w:t xml:space="preserve">нарушения Получателем субсидии условий, установленных при их предоставлении, </w:t>
      </w:r>
      <w:proofErr w:type="gramStart"/>
      <w:r>
        <w:rPr>
          <w:rFonts w:ascii="PT Astra Serif" w:hAnsi="PT Astra Serif"/>
          <w:sz w:val="28"/>
          <w:szCs w:val="28"/>
        </w:rPr>
        <w:t>выявленного</w:t>
      </w:r>
      <w:proofErr w:type="gramEnd"/>
      <w:r>
        <w:rPr>
          <w:rFonts w:ascii="PT Astra Serif" w:hAnsi="PT Astra Serif"/>
          <w:sz w:val="28"/>
          <w:szCs w:val="28"/>
        </w:rPr>
        <w:t xml:space="preserve"> в том числе по фактам проверок, проведенных Главным распорядителем и органами муниципального финансового контроля;</w:t>
      </w:r>
    </w:p>
    <w:p w:rsidR="00537A28" w:rsidRDefault="00537A28" w:rsidP="007F7F23">
      <w:pPr>
        <w:pStyle w:val="ab"/>
        <w:numPr>
          <w:ilvl w:val="0"/>
          <w:numId w:val="22"/>
        </w:numPr>
        <w:ind w:left="0" w:firstLine="709"/>
        <w:jc w:val="both"/>
        <w:rPr>
          <w:rFonts w:ascii="PT Astra Serif" w:hAnsi="PT Astra Serif"/>
          <w:sz w:val="28"/>
          <w:szCs w:val="28"/>
        </w:rPr>
      </w:pPr>
      <w:r>
        <w:rPr>
          <w:rFonts w:ascii="PT Astra Serif" w:hAnsi="PT Astra Serif"/>
          <w:sz w:val="28"/>
          <w:szCs w:val="28"/>
        </w:rPr>
        <w:t>неиспользования средств субсидии, предусмотренных соглашением о предоставлении субсидии;</w:t>
      </w:r>
    </w:p>
    <w:bookmarkEnd w:id="1"/>
    <w:p w:rsidR="00573ED9" w:rsidRPr="00537A28" w:rsidRDefault="00573ED9" w:rsidP="007F7F23">
      <w:pPr>
        <w:pStyle w:val="ab"/>
        <w:numPr>
          <w:ilvl w:val="0"/>
          <w:numId w:val="22"/>
        </w:numPr>
        <w:ind w:left="0" w:firstLine="709"/>
        <w:jc w:val="both"/>
        <w:rPr>
          <w:rFonts w:ascii="PT Astra Serif" w:hAnsi="PT Astra Serif"/>
          <w:sz w:val="28"/>
          <w:szCs w:val="28"/>
        </w:rPr>
      </w:pPr>
      <w:r w:rsidRPr="00537A28">
        <w:rPr>
          <w:rFonts w:ascii="PT Astra Serif" w:hAnsi="PT Astra Serif"/>
          <w:sz w:val="28"/>
          <w:szCs w:val="28"/>
        </w:rPr>
        <w:t>не</w:t>
      </w:r>
      <w:r w:rsidR="00537A28">
        <w:rPr>
          <w:rFonts w:ascii="PT Astra Serif" w:hAnsi="PT Astra Serif"/>
          <w:sz w:val="28"/>
          <w:szCs w:val="28"/>
        </w:rPr>
        <w:t xml:space="preserve"> </w:t>
      </w:r>
      <w:r w:rsidRPr="00537A28">
        <w:rPr>
          <w:rFonts w:ascii="PT Astra Serif" w:hAnsi="PT Astra Serif"/>
          <w:sz w:val="28"/>
          <w:szCs w:val="28"/>
        </w:rPr>
        <w:t>достижения результата</w:t>
      </w:r>
      <w:r w:rsidR="00537A28">
        <w:rPr>
          <w:rFonts w:ascii="PT Astra Serif" w:hAnsi="PT Astra Serif"/>
          <w:sz w:val="28"/>
          <w:szCs w:val="28"/>
        </w:rPr>
        <w:t xml:space="preserve"> предоставления субсидии</w:t>
      </w:r>
      <w:r w:rsidRPr="00537A28">
        <w:rPr>
          <w:rFonts w:ascii="PT Astra Serif" w:hAnsi="PT Astra Serif"/>
          <w:sz w:val="28"/>
          <w:szCs w:val="28"/>
        </w:rPr>
        <w:t xml:space="preserve">, указанного в </w:t>
      </w:r>
      <w:hyperlink w:anchor="sub_2118" w:history="1">
        <w:r w:rsidRPr="00537A28">
          <w:rPr>
            <w:rStyle w:val="af"/>
            <w:rFonts w:ascii="PT Astra Serif" w:hAnsi="PT Astra Serif" w:cs="Times New Roman CYR"/>
            <w:color w:val="auto"/>
            <w:sz w:val="28"/>
            <w:szCs w:val="28"/>
          </w:rPr>
          <w:t xml:space="preserve">пункте </w:t>
        </w:r>
        <w:r w:rsidR="00537A28">
          <w:rPr>
            <w:rStyle w:val="af"/>
            <w:rFonts w:ascii="PT Astra Serif" w:hAnsi="PT Astra Serif" w:cs="Times New Roman CYR"/>
            <w:color w:val="auto"/>
            <w:sz w:val="28"/>
            <w:szCs w:val="28"/>
          </w:rPr>
          <w:t>3.14</w:t>
        </w:r>
      </w:hyperlink>
      <w:r w:rsidR="00537A28">
        <w:rPr>
          <w:rFonts w:ascii="PT Astra Serif" w:hAnsi="PT Astra Serif"/>
          <w:sz w:val="28"/>
          <w:szCs w:val="28"/>
        </w:rPr>
        <w:t xml:space="preserve"> настоящего Порядка</w:t>
      </w:r>
      <w:r w:rsidRPr="00537A28">
        <w:rPr>
          <w:rFonts w:ascii="PT Astra Serif" w:hAnsi="PT Astra Serif"/>
          <w:sz w:val="28"/>
          <w:szCs w:val="28"/>
        </w:rPr>
        <w:t>.</w:t>
      </w:r>
    </w:p>
    <w:p w:rsidR="00573ED9" w:rsidRPr="00C95A92" w:rsidRDefault="00573ED9" w:rsidP="007F7F23">
      <w:pPr>
        <w:pStyle w:val="ab"/>
        <w:numPr>
          <w:ilvl w:val="1"/>
          <w:numId w:val="20"/>
        </w:numPr>
        <w:ind w:left="0" w:firstLine="709"/>
        <w:jc w:val="both"/>
        <w:rPr>
          <w:rFonts w:ascii="PT Astra Serif" w:hAnsi="PT Astra Serif"/>
          <w:sz w:val="28"/>
          <w:szCs w:val="28"/>
        </w:rPr>
      </w:pPr>
      <w:r w:rsidRPr="00C95A92">
        <w:rPr>
          <w:rFonts w:ascii="PT Astra Serif" w:hAnsi="PT Astra Serif"/>
          <w:sz w:val="28"/>
          <w:szCs w:val="28"/>
        </w:rPr>
        <w:t xml:space="preserve">Факт нецелевого использования субсидии или невыполнения условий, предусмотренных </w:t>
      </w:r>
      <w:r w:rsidR="00537A28" w:rsidRPr="00C95A92">
        <w:rPr>
          <w:rFonts w:ascii="PT Astra Serif" w:hAnsi="PT Astra Serif"/>
          <w:sz w:val="28"/>
          <w:szCs w:val="28"/>
        </w:rPr>
        <w:t>с</w:t>
      </w:r>
      <w:r w:rsidRPr="00C95A92">
        <w:rPr>
          <w:rFonts w:ascii="PT Astra Serif" w:hAnsi="PT Astra Serif"/>
          <w:sz w:val="28"/>
          <w:szCs w:val="28"/>
        </w:rPr>
        <w:t>оглашением о предоставлении субсидии, устанавливается актом проверки, в котором указываются выявленные нарушения и сроки их устранения.</w:t>
      </w:r>
      <w:r w:rsidR="00537A28" w:rsidRPr="00C95A92">
        <w:rPr>
          <w:rFonts w:ascii="PT Astra Serif" w:hAnsi="PT Astra Serif"/>
          <w:sz w:val="28"/>
          <w:szCs w:val="28"/>
        </w:rPr>
        <w:t xml:space="preserve"> Указанный акт проверки является основанием для возврата субсидии в бюджет города Югорска</w:t>
      </w:r>
      <w:r w:rsidR="00C95A92" w:rsidRPr="00C95A92">
        <w:rPr>
          <w:rFonts w:ascii="PT Astra Serif" w:hAnsi="PT Astra Serif"/>
          <w:sz w:val="28"/>
          <w:szCs w:val="28"/>
        </w:rPr>
        <w:t xml:space="preserve">, который </w:t>
      </w:r>
      <w:bookmarkStart w:id="2" w:name="sub_1043"/>
      <w:r w:rsidRPr="00C95A92">
        <w:rPr>
          <w:rFonts w:ascii="PT Astra Serif" w:hAnsi="PT Astra Serif"/>
          <w:sz w:val="28"/>
          <w:szCs w:val="28"/>
        </w:rPr>
        <w:t xml:space="preserve"> осуществляется </w:t>
      </w:r>
      <w:r w:rsidR="00537A28" w:rsidRPr="00C95A92">
        <w:rPr>
          <w:rFonts w:ascii="PT Astra Serif" w:hAnsi="PT Astra Serif"/>
          <w:sz w:val="28"/>
          <w:szCs w:val="28"/>
        </w:rPr>
        <w:t>П</w:t>
      </w:r>
      <w:r w:rsidRPr="00C95A92">
        <w:rPr>
          <w:rFonts w:ascii="PT Astra Serif" w:hAnsi="PT Astra Serif"/>
          <w:sz w:val="28"/>
          <w:szCs w:val="28"/>
        </w:rPr>
        <w:t xml:space="preserve">олучателем субсидии в течение </w:t>
      </w:r>
      <w:r w:rsidR="00C53ADF" w:rsidRPr="00C95A92">
        <w:rPr>
          <w:rFonts w:ascii="PT Astra Serif" w:hAnsi="PT Astra Serif"/>
          <w:sz w:val="28"/>
          <w:szCs w:val="28"/>
        </w:rPr>
        <w:t>10</w:t>
      </w:r>
      <w:r w:rsidRPr="00C95A92">
        <w:rPr>
          <w:rFonts w:ascii="PT Astra Serif" w:hAnsi="PT Astra Serif"/>
          <w:sz w:val="28"/>
          <w:szCs w:val="28"/>
        </w:rPr>
        <w:t xml:space="preserve"> </w:t>
      </w:r>
      <w:r w:rsidR="00537A28" w:rsidRPr="00C95A92">
        <w:rPr>
          <w:rFonts w:ascii="PT Astra Serif" w:hAnsi="PT Astra Serif"/>
          <w:sz w:val="28"/>
          <w:szCs w:val="28"/>
        </w:rPr>
        <w:t>календарных</w:t>
      </w:r>
      <w:r w:rsidRPr="00C95A92">
        <w:rPr>
          <w:rFonts w:ascii="PT Astra Serif" w:hAnsi="PT Astra Serif"/>
          <w:sz w:val="28"/>
          <w:szCs w:val="28"/>
        </w:rPr>
        <w:t xml:space="preserve"> дней с момента получения акта проверки.</w:t>
      </w:r>
    </w:p>
    <w:bookmarkEnd w:id="2"/>
    <w:p w:rsidR="00573ED9" w:rsidRDefault="00537A28" w:rsidP="007F7F23">
      <w:pPr>
        <w:pStyle w:val="ab"/>
        <w:numPr>
          <w:ilvl w:val="1"/>
          <w:numId w:val="20"/>
        </w:numPr>
        <w:ind w:left="0" w:firstLine="720"/>
        <w:jc w:val="both"/>
        <w:rPr>
          <w:rFonts w:ascii="PT Astra Serif" w:hAnsi="PT Astra Serif"/>
          <w:sz w:val="28"/>
          <w:szCs w:val="28"/>
        </w:rPr>
      </w:pPr>
      <w:r w:rsidRPr="00537A28">
        <w:rPr>
          <w:rFonts w:ascii="PT Astra Serif" w:hAnsi="PT Astra Serif"/>
          <w:sz w:val="28"/>
          <w:szCs w:val="28"/>
        </w:rPr>
        <w:t xml:space="preserve">При выявлении обстоятельств, указанных в пункте 5.5 настоящего Порядка, </w:t>
      </w:r>
      <w:r>
        <w:rPr>
          <w:rFonts w:ascii="PT Astra Serif" w:hAnsi="PT Astra Serif"/>
          <w:sz w:val="28"/>
          <w:szCs w:val="28"/>
        </w:rPr>
        <w:t xml:space="preserve">Получатель субсидии осуществляет возврат субсидии в бюджет города Югорска в </w:t>
      </w:r>
      <w:r w:rsidR="00C53ADF">
        <w:rPr>
          <w:rFonts w:ascii="PT Astra Serif" w:hAnsi="PT Astra Serif"/>
          <w:sz w:val="28"/>
          <w:szCs w:val="28"/>
        </w:rPr>
        <w:t>течение 10 календарных дней со дня получения требования Главного распорядителя.</w:t>
      </w:r>
    </w:p>
    <w:p w:rsidR="00C53ADF" w:rsidRDefault="00C53ADF" w:rsidP="007F7F23">
      <w:pPr>
        <w:pStyle w:val="ab"/>
        <w:numPr>
          <w:ilvl w:val="1"/>
          <w:numId w:val="20"/>
        </w:numPr>
        <w:ind w:left="0" w:firstLine="720"/>
        <w:jc w:val="both"/>
        <w:rPr>
          <w:rFonts w:ascii="PT Astra Serif" w:hAnsi="PT Astra Serif"/>
          <w:sz w:val="28"/>
          <w:szCs w:val="28"/>
        </w:rPr>
      </w:pPr>
      <w:r>
        <w:rPr>
          <w:rFonts w:ascii="PT Astra Serif" w:hAnsi="PT Astra Serif"/>
          <w:sz w:val="28"/>
          <w:szCs w:val="28"/>
        </w:rPr>
        <w:lastRenderedPageBreak/>
        <w:t>При отказе Получателя субсидии в добровольном порядке вернуть субсидию в бюджет города Югорска, взыскание производится в порядке и в соответствии с действующим законодательством Российской Федерации.</w:t>
      </w:r>
      <w:bookmarkStart w:id="3" w:name="sub_1046"/>
    </w:p>
    <w:p w:rsidR="00C53ADF" w:rsidRDefault="00573ED9" w:rsidP="007F7F23">
      <w:pPr>
        <w:pStyle w:val="ab"/>
        <w:numPr>
          <w:ilvl w:val="1"/>
          <w:numId w:val="20"/>
        </w:numPr>
        <w:ind w:left="0" w:firstLine="720"/>
        <w:jc w:val="both"/>
        <w:rPr>
          <w:rFonts w:ascii="PT Astra Serif" w:hAnsi="PT Astra Serif"/>
          <w:sz w:val="28"/>
          <w:szCs w:val="28"/>
        </w:rPr>
      </w:pPr>
      <w:r w:rsidRPr="00C53ADF">
        <w:rPr>
          <w:rFonts w:ascii="PT Astra Serif" w:hAnsi="PT Astra Serif"/>
          <w:sz w:val="28"/>
          <w:szCs w:val="28"/>
        </w:rPr>
        <w:t xml:space="preserve">Разногласия и споры, возникающие в процессе предоставления и использования субсидии, решаются в установленном действующим законодательством </w:t>
      </w:r>
      <w:r w:rsidR="00C53ADF">
        <w:rPr>
          <w:rFonts w:ascii="PT Astra Serif" w:hAnsi="PT Astra Serif"/>
          <w:sz w:val="28"/>
          <w:szCs w:val="28"/>
        </w:rPr>
        <w:t xml:space="preserve">Российской Федерации </w:t>
      </w:r>
      <w:r w:rsidRPr="00C53ADF">
        <w:rPr>
          <w:rFonts w:ascii="PT Astra Serif" w:hAnsi="PT Astra Serif"/>
          <w:sz w:val="28"/>
          <w:szCs w:val="28"/>
        </w:rPr>
        <w:t>порядке.</w:t>
      </w:r>
      <w:bookmarkEnd w:id="3"/>
    </w:p>
    <w:p w:rsidR="00573ED9" w:rsidRPr="00C53ADF" w:rsidRDefault="00573ED9" w:rsidP="007F7F23">
      <w:pPr>
        <w:pStyle w:val="ab"/>
        <w:numPr>
          <w:ilvl w:val="1"/>
          <w:numId w:val="20"/>
        </w:numPr>
        <w:ind w:left="0" w:firstLine="720"/>
        <w:jc w:val="both"/>
        <w:rPr>
          <w:rFonts w:ascii="PT Astra Serif" w:hAnsi="PT Astra Serif"/>
          <w:sz w:val="28"/>
          <w:szCs w:val="28"/>
        </w:rPr>
      </w:pPr>
      <w:r w:rsidRPr="00C53ADF">
        <w:rPr>
          <w:rFonts w:ascii="PT Astra Serif" w:hAnsi="PT Astra Serif"/>
          <w:sz w:val="28"/>
          <w:szCs w:val="28"/>
        </w:rPr>
        <w:t xml:space="preserve">Хранение документов о предоставлении субсидии обеспечивает </w:t>
      </w:r>
      <w:r w:rsidR="00C53ADF">
        <w:rPr>
          <w:rFonts w:ascii="PT Astra Serif" w:hAnsi="PT Astra Serif"/>
          <w:sz w:val="28"/>
          <w:szCs w:val="28"/>
        </w:rPr>
        <w:t>Главный распорядитель</w:t>
      </w:r>
      <w:r w:rsidRPr="00C53ADF">
        <w:rPr>
          <w:rFonts w:ascii="PT Astra Serif" w:hAnsi="PT Astra Serif"/>
          <w:sz w:val="28"/>
          <w:szCs w:val="28"/>
        </w:rPr>
        <w:t xml:space="preserve"> в течение 5 лет.</w:t>
      </w:r>
    </w:p>
    <w:p w:rsidR="00573ED9" w:rsidRPr="006F64DD" w:rsidRDefault="00573ED9" w:rsidP="006F64DD">
      <w:pPr>
        <w:spacing w:after="200" w:line="276" w:lineRule="auto"/>
        <w:ind w:firstLine="709"/>
        <w:jc w:val="both"/>
        <w:rPr>
          <w:rFonts w:ascii="PT Astra Serif" w:hAnsi="PT Astra Serif"/>
          <w:b/>
          <w:sz w:val="28"/>
          <w:szCs w:val="28"/>
        </w:rPr>
      </w:pPr>
    </w:p>
    <w:p w:rsidR="00573ED9" w:rsidRPr="007E1189" w:rsidRDefault="00573ED9" w:rsidP="00C703C2">
      <w:pPr>
        <w:spacing w:after="200" w:line="276" w:lineRule="auto"/>
        <w:jc w:val="center"/>
        <w:rPr>
          <w:rFonts w:ascii="PT Astra Serif" w:hAnsi="PT Astra Serif"/>
          <w:b/>
          <w:sz w:val="28"/>
          <w:szCs w:val="24"/>
        </w:rPr>
      </w:pPr>
    </w:p>
    <w:p w:rsidR="00573ED9" w:rsidRPr="007E1189" w:rsidRDefault="00573ED9">
      <w:pPr>
        <w:spacing w:after="200" w:line="276" w:lineRule="auto"/>
        <w:rPr>
          <w:rStyle w:val="ae"/>
          <w:rFonts w:ascii="PT Astra Serif" w:hAnsi="PT Astra Serif"/>
          <w:bCs/>
          <w:color w:val="auto"/>
          <w:sz w:val="28"/>
        </w:rPr>
      </w:pPr>
      <w:bookmarkStart w:id="4" w:name="sub_1100"/>
      <w:r w:rsidRPr="007E1189">
        <w:rPr>
          <w:rStyle w:val="ae"/>
          <w:rFonts w:ascii="PT Astra Serif" w:hAnsi="PT Astra Serif"/>
          <w:bCs/>
          <w:color w:val="auto"/>
          <w:sz w:val="28"/>
        </w:rPr>
        <w:br w:type="page"/>
      </w:r>
    </w:p>
    <w:p w:rsidR="004D3E4B" w:rsidRPr="007E1189" w:rsidRDefault="004D3E4B" w:rsidP="004D3E4B">
      <w:pPr>
        <w:ind w:firstLine="698"/>
        <w:jc w:val="right"/>
        <w:rPr>
          <w:rFonts w:ascii="PT Astra Serif" w:hAnsi="PT Astra Serif"/>
          <w:sz w:val="28"/>
        </w:rPr>
      </w:pPr>
      <w:r w:rsidRPr="007E1189">
        <w:rPr>
          <w:rStyle w:val="ae"/>
          <w:rFonts w:ascii="PT Astra Serif" w:hAnsi="PT Astra Serif"/>
          <w:bCs/>
          <w:color w:val="auto"/>
          <w:sz w:val="28"/>
        </w:rPr>
        <w:lastRenderedPageBreak/>
        <w:t>Приложение 1</w:t>
      </w:r>
    </w:p>
    <w:bookmarkEnd w:id="4"/>
    <w:p w:rsidR="00E4349F" w:rsidRPr="007E1189" w:rsidRDefault="004D3E4B" w:rsidP="00E4349F">
      <w:pPr>
        <w:ind w:firstLine="698"/>
        <w:jc w:val="right"/>
        <w:rPr>
          <w:rFonts w:ascii="PT Astra Serif" w:hAnsi="PT Astra Serif"/>
          <w:b/>
          <w:sz w:val="28"/>
        </w:rPr>
      </w:pPr>
      <w:r w:rsidRPr="007E1189">
        <w:rPr>
          <w:rStyle w:val="ae"/>
          <w:rFonts w:ascii="PT Astra Serif" w:hAnsi="PT Astra Serif"/>
          <w:bCs/>
          <w:color w:val="auto"/>
          <w:sz w:val="28"/>
        </w:rPr>
        <w:t xml:space="preserve">к </w:t>
      </w:r>
      <w:r w:rsidR="00E4349F" w:rsidRPr="007E1189">
        <w:rPr>
          <w:rFonts w:ascii="PT Astra Serif" w:hAnsi="PT Astra Serif"/>
          <w:b/>
          <w:sz w:val="28"/>
        </w:rPr>
        <w:t xml:space="preserve">Порядку предоставления субсидии </w:t>
      </w:r>
    </w:p>
    <w:p w:rsidR="00F7281B" w:rsidRPr="007E1189" w:rsidRDefault="00E4349F" w:rsidP="00E4349F">
      <w:pPr>
        <w:ind w:firstLine="698"/>
        <w:jc w:val="right"/>
        <w:rPr>
          <w:rFonts w:ascii="PT Astra Serif" w:hAnsi="PT Astra Serif"/>
          <w:b/>
          <w:sz w:val="28"/>
        </w:rPr>
      </w:pPr>
      <w:proofErr w:type="gramStart"/>
      <w:r w:rsidRPr="007E1189">
        <w:rPr>
          <w:rFonts w:ascii="PT Astra Serif" w:hAnsi="PT Astra Serif"/>
          <w:b/>
          <w:sz w:val="28"/>
        </w:rPr>
        <w:t xml:space="preserve">юридическим лицам (за исключением субсидий </w:t>
      </w:r>
      <w:proofErr w:type="gramEnd"/>
    </w:p>
    <w:p w:rsidR="00F7281B" w:rsidRPr="007E1189" w:rsidRDefault="00E4349F" w:rsidP="00E4349F">
      <w:pPr>
        <w:ind w:firstLine="698"/>
        <w:jc w:val="right"/>
        <w:rPr>
          <w:rFonts w:ascii="PT Astra Serif" w:hAnsi="PT Astra Serif"/>
          <w:b/>
          <w:sz w:val="28"/>
        </w:rPr>
      </w:pPr>
      <w:r w:rsidRPr="007E1189">
        <w:rPr>
          <w:rFonts w:ascii="PT Astra Serif" w:hAnsi="PT Astra Serif"/>
          <w:b/>
          <w:sz w:val="28"/>
        </w:rPr>
        <w:t xml:space="preserve">государственным (муниципальным) учреждениям) </w:t>
      </w:r>
    </w:p>
    <w:p w:rsidR="00F7281B" w:rsidRPr="007E1189" w:rsidRDefault="00E4349F" w:rsidP="00E4349F">
      <w:pPr>
        <w:ind w:firstLine="698"/>
        <w:jc w:val="right"/>
        <w:rPr>
          <w:rFonts w:ascii="PT Astra Serif" w:hAnsi="PT Astra Serif"/>
          <w:b/>
          <w:sz w:val="28"/>
        </w:rPr>
      </w:pPr>
      <w:r w:rsidRPr="007E1189">
        <w:rPr>
          <w:rFonts w:ascii="PT Astra Serif" w:hAnsi="PT Astra Serif"/>
          <w:b/>
          <w:sz w:val="28"/>
        </w:rPr>
        <w:t xml:space="preserve">и (или) индивидуальным предпринимателям </w:t>
      </w:r>
    </w:p>
    <w:p w:rsidR="00F7281B" w:rsidRPr="007E1189" w:rsidRDefault="00E4349F" w:rsidP="00E4349F">
      <w:pPr>
        <w:ind w:firstLine="698"/>
        <w:jc w:val="right"/>
        <w:rPr>
          <w:rFonts w:ascii="PT Astra Serif" w:hAnsi="PT Astra Serif"/>
          <w:b/>
          <w:sz w:val="28"/>
        </w:rPr>
      </w:pPr>
      <w:r w:rsidRPr="007E1189">
        <w:rPr>
          <w:rFonts w:ascii="PT Astra Serif" w:hAnsi="PT Astra Serif"/>
          <w:b/>
          <w:sz w:val="28"/>
        </w:rPr>
        <w:t>в целях возмещения затрат,</w:t>
      </w:r>
      <w:r w:rsidR="00F7281B" w:rsidRPr="007E1189">
        <w:rPr>
          <w:rFonts w:ascii="PT Astra Serif" w:hAnsi="PT Astra Serif"/>
          <w:b/>
          <w:sz w:val="28"/>
        </w:rPr>
        <w:t xml:space="preserve"> </w:t>
      </w:r>
      <w:r w:rsidRPr="007E1189">
        <w:rPr>
          <w:rFonts w:ascii="PT Astra Serif" w:hAnsi="PT Astra Serif"/>
          <w:b/>
          <w:sz w:val="28"/>
        </w:rPr>
        <w:t xml:space="preserve">связанных </w:t>
      </w:r>
    </w:p>
    <w:p w:rsidR="00F7281B" w:rsidRPr="007E1189" w:rsidRDefault="00E4349F" w:rsidP="00E4349F">
      <w:pPr>
        <w:ind w:firstLine="698"/>
        <w:jc w:val="right"/>
        <w:rPr>
          <w:rFonts w:ascii="PT Astra Serif" w:hAnsi="PT Astra Serif"/>
          <w:b/>
          <w:sz w:val="28"/>
        </w:rPr>
      </w:pPr>
      <w:r w:rsidRPr="007E1189">
        <w:rPr>
          <w:rFonts w:ascii="PT Astra Serif" w:hAnsi="PT Astra Serif"/>
          <w:b/>
          <w:sz w:val="28"/>
        </w:rPr>
        <w:t>с выполнением работ</w:t>
      </w:r>
      <w:r w:rsidR="00F7281B" w:rsidRPr="007E1189">
        <w:rPr>
          <w:rFonts w:ascii="PT Astra Serif" w:hAnsi="PT Astra Serif"/>
          <w:b/>
          <w:sz w:val="28"/>
        </w:rPr>
        <w:t xml:space="preserve"> по приведению </w:t>
      </w:r>
    </w:p>
    <w:p w:rsidR="00F7281B" w:rsidRPr="007E1189" w:rsidRDefault="00F7281B" w:rsidP="00E4349F">
      <w:pPr>
        <w:ind w:firstLine="698"/>
        <w:jc w:val="right"/>
        <w:rPr>
          <w:rFonts w:ascii="PT Astra Serif" w:hAnsi="PT Astra Serif"/>
          <w:b/>
          <w:sz w:val="28"/>
        </w:rPr>
      </w:pPr>
      <w:r w:rsidRPr="007E1189">
        <w:rPr>
          <w:rFonts w:ascii="PT Astra Serif" w:hAnsi="PT Astra Serif"/>
          <w:b/>
          <w:sz w:val="28"/>
        </w:rPr>
        <w:t>в технически ис</w:t>
      </w:r>
      <w:r w:rsidR="00E4349F" w:rsidRPr="007E1189">
        <w:rPr>
          <w:rFonts w:ascii="PT Astra Serif" w:hAnsi="PT Astra Serif"/>
          <w:b/>
          <w:sz w:val="28"/>
        </w:rPr>
        <w:t xml:space="preserve">правное состояние </w:t>
      </w:r>
    </w:p>
    <w:p w:rsidR="00F7281B" w:rsidRPr="007E1189" w:rsidRDefault="00E4349F" w:rsidP="00E4349F">
      <w:pPr>
        <w:ind w:firstLine="698"/>
        <w:jc w:val="right"/>
        <w:rPr>
          <w:rFonts w:ascii="PT Astra Serif" w:hAnsi="PT Astra Serif"/>
          <w:b/>
          <w:sz w:val="28"/>
        </w:rPr>
      </w:pPr>
      <w:r w:rsidRPr="007E1189">
        <w:rPr>
          <w:rFonts w:ascii="PT Astra Serif" w:hAnsi="PT Astra Serif"/>
          <w:b/>
          <w:sz w:val="28"/>
        </w:rPr>
        <w:t xml:space="preserve">жилых домов, расположенных </w:t>
      </w:r>
    </w:p>
    <w:p w:rsidR="00E4349F" w:rsidRPr="007E1189" w:rsidRDefault="00E4349F" w:rsidP="00E4349F">
      <w:pPr>
        <w:ind w:firstLine="698"/>
        <w:jc w:val="right"/>
        <w:rPr>
          <w:rFonts w:ascii="PT Astra Serif" w:hAnsi="PT Astra Serif"/>
          <w:b/>
          <w:sz w:val="28"/>
        </w:rPr>
      </w:pPr>
      <w:r w:rsidRPr="007E1189">
        <w:rPr>
          <w:rFonts w:ascii="PT Astra Serif" w:hAnsi="PT Astra Serif"/>
          <w:b/>
          <w:sz w:val="28"/>
        </w:rPr>
        <w:t>на территории города Югорска</w:t>
      </w:r>
    </w:p>
    <w:p w:rsidR="004D3E4B" w:rsidRPr="007E1189" w:rsidRDefault="004D3E4B" w:rsidP="00E4349F">
      <w:pPr>
        <w:ind w:firstLine="698"/>
        <w:jc w:val="right"/>
        <w:rPr>
          <w:rFonts w:ascii="PT Astra Serif" w:hAnsi="PT Astra Serif"/>
        </w:rPr>
      </w:pPr>
    </w:p>
    <w:p w:rsidR="00F7281B" w:rsidRPr="007E1189" w:rsidRDefault="00F7281B" w:rsidP="004D3E4B">
      <w:pPr>
        <w:pStyle w:val="1"/>
        <w:rPr>
          <w:rFonts w:ascii="PT Astra Serif" w:hAnsi="PT Astra Serif"/>
        </w:rPr>
      </w:pPr>
    </w:p>
    <w:p w:rsidR="004D3E4B" w:rsidRPr="007E1189" w:rsidRDefault="004D3E4B" w:rsidP="004D3E4B">
      <w:pPr>
        <w:pStyle w:val="1"/>
        <w:rPr>
          <w:rFonts w:ascii="PT Astra Serif" w:hAnsi="PT Astra Serif"/>
          <w:sz w:val="28"/>
        </w:rPr>
      </w:pPr>
      <w:r w:rsidRPr="007E1189">
        <w:rPr>
          <w:rFonts w:ascii="PT Astra Serif" w:hAnsi="PT Astra Serif"/>
          <w:sz w:val="28"/>
        </w:rPr>
        <w:t>Перечень</w:t>
      </w:r>
      <w:r w:rsidRPr="007E1189">
        <w:rPr>
          <w:rFonts w:ascii="PT Astra Serif" w:hAnsi="PT Astra Serif"/>
          <w:sz w:val="28"/>
        </w:rPr>
        <w:br/>
        <w:t xml:space="preserve"> жилых домов, расположенных на территории города Югорска, использовавшихся до 01.01.2012 в качестве общежитий, и не подлежащих включению в региональную программу капитального ремонта</w:t>
      </w:r>
    </w:p>
    <w:p w:rsidR="00F7281B" w:rsidRPr="007E1189" w:rsidRDefault="00F7281B" w:rsidP="00F7281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8526"/>
      </w:tblGrid>
      <w:tr w:rsidR="004D3E4B" w:rsidRPr="007E1189" w:rsidTr="00F7281B">
        <w:tc>
          <w:tcPr>
            <w:tcW w:w="1134" w:type="dxa"/>
            <w:tcBorders>
              <w:top w:val="single" w:sz="4" w:space="0" w:color="auto"/>
              <w:bottom w:val="single" w:sz="4" w:space="0" w:color="auto"/>
              <w:right w:val="single" w:sz="4" w:space="0" w:color="auto"/>
            </w:tcBorders>
          </w:tcPr>
          <w:p w:rsidR="004D3E4B" w:rsidRPr="007E1189" w:rsidRDefault="00F7281B" w:rsidP="009942C3">
            <w:pPr>
              <w:pStyle w:val="af3"/>
              <w:jc w:val="center"/>
              <w:rPr>
                <w:rFonts w:ascii="PT Astra Serif" w:hAnsi="PT Astra Serif"/>
                <w:sz w:val="28"/>
              </w:rPr>
            </w:pPr>
            <w:r w:rsidRPr="007E1189">
              <w:rPr>
                <w:rFonts w:ascii="PT Astra Serif" w:hAnsi="PT Astra Serif"/>
                <w:sz w:val="28"/>
              </w:rPr>
              <w:t>№</w:t>
            </w:r>
            <w:r w:rsidR="004D3E4B" w:rsidRPr="007E1189">
              <w:rPr>
                <w:rFonts w:ascii="PT Astra Serif" w:hAnsi="PT Astra Serif"/>
                <w:sz w:val="28"/>
              </w:rPr>
              <w:br/>
            </w:r>
            <w:proofErr w:type="gramStart"/>
            <w:r w:rsidR="004D3E4B" w:rsidRPr="007E1189">
              <w:rPr>
                <w:rFonts w:ascii="PT Astra Serif" w:hAnsi="PT Astra Serif"/>
                <w:sz w:val="28"/>
              </w:rPr>
              <w:t>п</w:t>
            </w:r>
            <w:proofErr w:type="gramEnd"/>
            <w:r w:rsidR="004D3E4B" w:rsidRPr="007E1189">
              <w:rPr>
                <w:rFonts w:ascii="PT Astra Serif" w:hAnsi="PT Astra Serif"/>
                <w:sz w:val="28"/>
              </w:rPr>
              <w:t>/п</w:t>
            </w:r>
          </w:p>
        </w:tc>
        <w:tc>
          <w:tcPr>
            <w:tcW w:w="8526" w:type="dxa"/>
            <w:tcBorders>
              <w:top w:val="single" w:sz="4" w:space="0" w:color="auto"/>
              <w:left w:val="single" w:sz="4" w:space="0" w:color="auto"/>
              <w:bottom w:val="single" w:sz="4" w:space="0" w:color="auto"/>
            </w:tcBorders>
          </w:tcPr>
          <w:p w:rsidR="004D3E4B" w:rsidRPr="007E1189" w:rsidRDefault="004D3E4B" w:rsidP="009942C3">
            <w:pPr>
              <w:pStyle w:val="af3"/>
              <w:jc w:val="center"/>
              <w:rPr>
                <w:rFonts w:ascii="PT Astra Serif" w:hAnsi="PT Astra Serif"/>
                <w:sz w:val="28"/>
              </w:rPr>
            </w:pPr>
            <w:r w:rsidRPr="007E1189">
              <w:rPr>
                <w:rFonts w:ascii="PT Astra Serif" w:hAnsi="PT Astra Serif"/>
                <w:sz w:val="28"/>
              </w:rPr>
              <w:t>Адрес жилого дома</w:t>
            </w:r>
          </w:p>
        </w:tc>
      </w:tr>
      <w:tr w:rsidR="004D3E4B" w:rsidRPr="007E1189" w:rsidTr="00F7281B">
        <w:tc>
          <w:tcPr>
            <w:tcW w:w="1134" w:type="dxa"/>
            <w:tcBorders>
              <w:top w:val="single" w:sz="4" w:space="0" w:color="auto"/>
              <w:bottom w:val="single" w:sz="4" w:space="0" w:color="auto"/>
              <w:right w:val="single" w:sz="4" w:space="0" w:color="auto"/>
            </w:tcBorders>
          </w:tcPr>
          <w:p w:rsidR="004D3E4B" w:rsidRPr="007E1189" w:rsidRDefault="00F7281B" w:rsidP="009942C3">
            <w:pPr>
              <w:pStyle w:val="af3"/>
              <w:jc w:val="center"/>
              <w:rPr>
                <w:rFonts w:ascii="PT Astra Serif" w:hAnsi="PT Astra Serif"/>
                <w:sz w:val="28"/>
              </w:rPr>
            </w:pPr>
            <w:r w:rsidRPr="007E1189">
              <w:rPr>
                <w:rFonts w:ascii="PT Astra Serif" w:hAnsi="PT Astra Serif"/>
                <w:sz w:val="28"/>
              </w:rPr>
              <w:t>1</w:t>
            </w:r>
          </w:p>
        </w:tc>
        <w:tc>
          <w:tcPr>
            <w:tcW w:w="8526" w:type="dxa"/>
            <w:tcBorders>
              <w:top w:val="single" w:sz="4" w:space="0" w:color="auto"/>
              <w:left w:val="single" w:sz="4" w:space="0" w:color="auto"/>
              <w:bottom w:val="single" w:sz="4" w:space="0" w:color="auto"/>
            </w:tcBorders>
          </w:tcPr>
          <w:p w:rsidR="004D3E4B" w:rsidRPr="007E1189" w:rsidRDefault="004D3E4B" w:rsidP="009942C3">
            <w:pPr>
              <w:pStyle w:val="af5"/>
              <w:rPr>
                <w:rFonts w:ascii="PT Astra Serif" w:hAnsi="PT Astra Serif"/>
                <w:sz w:val="28"/>
              </w:rPr>
            </w:pPr>
            <w:r w:rsidRPr="007E1189">
              <w:rPr>
                <w:rFonts w:ascii="PT Astra Serif" w:hAnsi="PT Astra Serif"/>
                <w:sz w:val="28"/>
              </w:rPr>
              <w:t>ул. Мира, д. 48Б</w:t>
            </w:r>
          </w:p>
        </w:tc>
      </w:tr>
      <w:tr w:rsidR="004D3E4B" w:rsidRPr="007E1189" w:rsidTr="00F7281B">
        <w:tc>
          <w:tcPr>
            <w:tcW w:w="1134" w:type="dxa"/>
            <w:tcBorders>
              <w:top w:val="single" w:sz="4" w:space="0" w:color="auto"/>
              <w:bottom w:val="single" w:sz="4" w:space="0" w:color="auto"/>
              <w:right w:val="single" w:sz="4" w:space="0" w:color="auto"/>
            </w:tcBorders>
          </w:tcPr>
          <w:p w:rsidR="004D3E4B" w:rsidRPr="007E1189" w:rsidRDefault="00F7281B" w:rsidP="009942C3">
            <w:pPr>
              <w:pStyle w:val="af3"/>
              <w:jc w:val="center"/>
              <w:rPr>
                <w:rFonts w:ascii="PT Astra Serif" w:hAnsi="PT Astra Serif"/>
                <w:sz w:val="28"/>
              </w:rPr>
            </w:pPr>
            <w:r w:rsidRPr="007E1189">
              <w:rPr>
                <w:rFonts w:ascii="PT Astra Serif" w:hAnsi="PT Astra Serif"/>
                <w:sz w:val="28"/>
              </w:rPr>
              <w:t>2</w:t>
            </w:r>
          </w:p>
        </w:tc>
        <w:tc>
          <w:tcPr>
            <w:tcW w:w="8526" w:type="dxa"/>
            <w:tcBorders>
              <w:top w:val="single" w:sz="4" w:space="0" w:color="auto"/>
              <w:left w:val="single" w:sz="4" w:space="0" w:color="auto"/>
              <w:bottom w:val="single" w:sz="4" w:space="0" w:color="auto"/>
            </w:tcBorders>
          </w:tcPr>
          <w:p w:rsidR="004D3E4B" w:rsidRPr="007E1189" w:rsidRDefault="004D3E4B" w:rsidP="009942C3">
            <w:pPr>
              <w:pStyle w:val="af5"/>
              <w:rPr>
                <w:rFonts w:ascii="PT Astra Serif" w:hAnsi="PT Astra Serif"/>
                <w:sz w:val="28"/>
              </w:rPr>
            </w:pPr>
            <w:r w:rsidRPr="007E1189">
              <w:rPr>
                <w:rFonts w:ascii="PT Astra Serif" w:hAnsi="PT Astra Serif"/>
                <w:sz w:val="28"/>
              </w:rPr>
              <w:t>ул. Монтажников, д. 1А</w:t>
            </w:r>
          </w:p>
        </w:tc>
      </w:tr>
      <w:tr w:rsidR="004D3E4B" w:rsidRPr="007E1189" w:rsidTr="00F7281B">
        <w:tc>
          <w:tcPr>
            <w:tcW w:w="1134" w:type="dxa"/>
            <w:tcBorders>
              <w:top w:val="single" w:sz="4" w:space="0" w:color="auto"/>
              <w:bottom w:val="single" w:sz="4" w:space="0" w:color="auto"/>
              <w:right w:val="single" w:sz="4" w:space="0" w:color="auto"/>
            </w:tcBorders>
          </w:tcPr>
          <w:p w:rsidR="004D3E4B" w:rsidRPr="007E1189" w:rsidRDefault="00F7281B" w:rsidP="009942C3">
            <w:pPr>
              <w:pStyle w:val="af3"/>
              <w:jc w:val="center"/>
              <w:rPr>
                <w:rFonts w:ascii="PT Astra Serif" w:hAnsi="PT Astra Serif"/>
                <w:sz w:val="28"/>
              </w:rPr>
            </w:pPr>
            <w:r w:rsidRPr="007E1189">
              <w:rPr>
                <w:rFonts w:ascii="PT Astra Serif" w:hAnsi="PT Astra Serif"/>
                <w:sz w:val="28"/>
              </w:rPr>
              <w:t>3</w:t>
            </w:r>
          </w:p>
        </w:tc>
        <w:tc>
          <w:tcPr>
            <w:tcW w:w="8526" w:type="dxa"/>
            <w:tcBorders>
              <w:top w:val="single" w:sz="4" w:space="0" w:color="auto"/>
              <w:left w:val="single" w:sz="4" w:space="0" w:color="auto"/>
              <w:bottom w:val="single" w:sz="4" w:space="0" w:color="auto"/>
            </w:tcBorders>
          </w:tcPr>
          <w:p w:rsidR="004D3E4B" w:rsidRPr="007E1189" w:rsidRDefault="004D3E4B" w:rsidP="009942C3">
            <w:pPr>
              <w:pStyle w:val="af5"/>
              <w:rPr>
                <w:rFonts w:ascii="PT Astra Serif" w:hAnsi="PT Astra Serif"/>
                <w:sz w:val="28"/>
              </w:rPr>
            </w:pPr>
            <w:r w:rsidRPr="007E1189">
              <w:rPr>
                <w:rFonts w:ascii="PT Astra Serif" w:hAnsi="PT Astra Serif"/>
                <w:sz w:val="28"/>
              </w:rPr>
              <w:t>ул. Садовая, д. 48</w:t>
            </w:r>
          </w:p>
        </w:tc>
      </w:tr>
      <w:tr w:rsidR="004D3E4B" w:rsidRPr="007E1189" w:rsidTr="00F7281B">
        <w:tc>
          <w:tcPr>
            <w:tcW w:w="1134" w:type="dxa"/>
            <w:tcBorders>
              <w:top w:val="single" w:sz="4" w:space="0" w:color="auto"/>
              <w:bottom w:val="single" w:sz="4" w:space="0" w:color="auto"/>
              <w:right w:val="single" w:sz="4" w:space="0" w:color="auto"/>
            </w:tcBorders>
          </w:tcPr>
          <w:p w:rsidR="004D3E4B" w:rsidRPr="007E1189" w:rsidRDefault="00F7281B" w:rsidP="009942C3">
            <w:pPr>
              <w:pStyle w:val="af3"/>
              <w:jc w:val="center"/>
              <w:rPr>
                <w:rFonts w:ascii="PT Astra Serif" w:hAnsi="PT Astra Serif"/>
                <w:sz w:val="28"/>
              </w:rPr>
            </w:pPr>
            <w:r w:rsidRPr="007E1189">
              <w:rPr>
                <w:rFonts w:ascii="PT Astra Serif" w:hAnsi="PT Astra Serif"/>
                <w:sz w:val="28"/>
              </w:rPr>
              <w:t>4</w:t>
            </w:r>
          </w:p>
        </w:tc>
        <w:tc>
          <w:tcPr>
            <w:tcW w:w="8526" w:type="dxa"/>
            <w:tcBorders>
              <w:top w:val="single" w:sz="4" w:space="0" w:color="auto"/>
              <w:left w:val="single" w:sz="4" w:space="0" w:color="auto"/>
              <w:bottom w:val="single" w:sz="4" w:space="0" w:color="auto"/>
            </w:tcBorders>
          </w:tcPr>
          <w:p w:rsidR="004D3E4B" w:rsidRPr="007E1189" w:rsidRDefault="004D3E4B" w:rsidP="009942C3">
            <w:pPr>
              <w:pStyle w:val="af5"/>
              <w:rPr>
                <w:rFonts w:ascii="PT Astra Serif" w:hAnsi="PT Astra Serif"/>
                <w:sz w:val="28"/>
              </w:rPr>
            </w:pPr>
            <w:r w:rsidRPr="007E1189">
              <w:rPr>
                <w:rFonts w:ascii="PT Astra Serif" w:hAnsi="PT Astra Serif"/>
                <w:sz w:val="28"/>
              </w:rPr>
              <w:t>ул. Садовая, д. 50</w:t>
            </w:r>
          </w:p>
        </w:tc>
      </w:tr>
      <w:tr w:rsidR="004D3E4B" w:rsidRPr="007E1189" w:rsidTr="00F7281B">
        <w:tc>
          <w:tcPr>
            <w:tcW w:w="1134" w:type="dxa"/>
            <w:tcBorders>
              <w:top w:val="single" w:sz="4" w:space="0" w:color="auto"/>
              <w:bottom w:val="single" w:sz="4" w:space="0" w:color="auto"/>
              <w:right w:val="single" w:sz="4" w:space="0" w:color="auto"/>
            </w:tcBorders>
          </w:tcPr>
          <w:p w:rsidR="004D3E4B" w:rsidRPr="007E1189" w:rsidRDefault="00F7281B" w:rsidP="009942C3">
            <w:pPr>
              <w:pStyle w:val="af3"/>
              <w:jc w:val="center"/>
              <w:rPr>
                <w:rFonts w:ascii="PT Astra Serif" w:hAnsi="PT Astra Serif"/>
                <w:sz w:val="28"/>
              </w:rPr>
            </w:pPr>
            <w:r w:rsidRPr="007E1189">
              <w:rPr>
                <w:rFonts w:ascii="PT Astra Serif" w:hAnsi="PT Astra Serif"/>
                <w:sz w:val="28"/>
              </w:rPr>
              <w:t>5</w:t>
            </w:r>
          </w:p>
        </w:tc>
        <w:tc>
          <w:tcPr>
            <w:tcW w:w="8526" w:type="dxa"/>
            <w:tcBorders>
              <w:top w:val="single" w:sz="4" w:space="0" w:color="auto"/>
              <w:left w:val="single" w:sz="4" w:space="0" w:color="auto"/>
              <w:bottom w:val="single" w:sz="4" w:space="0" w:color="auto"/>
            </w:tcBorders>
          </w:tcPr>
          <w:p w:rsidR="004D3E4B" w:rsidRPr="007E1189" w:rsidRDefault="004D3E4B" w:rsidP="009942C3">
            <w:pPr>
              <w:pStyle w:val="af5"/>
              <w:rPr>
                <w:rFonts w:ascii="PT Astra Serif" w:hAnsi="PT Astra Serif"/>
                <w:sz w:val="28"/>
              </w:rPr>
            </w:pPr>
            <w:r w:rsidRPr="007E1189">
              <w:rPr>
                <w:rFonts w:ascii="PT Astra Serif" w:hAnsi="PT Astra Serif"/>
                <w:sz w:val="28"/>
              </w:rPr>
              <w:t>ул. Садовая, д. 54</w:t>
            </w:r>
          </w:p>
        </w:tc>
      </w:tr>
      <w:tr w:rsidR="004D3E4B" w:rsidRPr="007E1189" w:rsidTr="00F7281B">
        <w:tc>
          <w:tcPr>
            <w:tcW w:w="1134" w:type="dxa"/>
            <w:tcBorders>
              <w:top w:val="single" w:sz="4" w:space="0" w:color="auto"/>
              <w:bottom w:val="single" w:sz="4" w:space="0" w:color="auto"/>
              <w:right w:val="single" w:sz="4" w:space="0" w:color="auto"/>
            </w:tcBorders>
          </w:tcPr>
          <w:p w:rsidR="004D3E4B" w:rsidRPr="007E1189" w:rsidRDefault="00F7281B" w:rsidP="009942C3">
            <w:pPr>
              <w:pStyle w:val="af3"/>
              <w:jc w:val="center"/>
              <w:rPr>
                <w:rFonts w:ascii="PT Astra Serif" w:hAnsi="PT Astra Serif"/>
                <w:sz w:val="28"/>
              </w:rPr>
            </w:pPr>
            <w:r w:rsidRPr="007E1189">
              <w:rPr>
                <w:rFonts w:ascii="PT Astra Serif" w:hAnsi="PT Astra Serif"/>
                <w:sz w:val="28"/>
              </w:rPr>
              <w:t>6</w:t>
            </w:r>
          </w:p>
        </w:tc>
        <w:tc>
          <w:tcPr>
            <w:tcW w:w="8526" w:type="dxa"/>
            <w:tcBorders>
              <w:top w:val="single" w:sz="4" w:space="0" w:color="auto"/>
              <w:left w:val="single" w:sz="4" w:space="0" w:color="auto"/>
              <w:bottom w:val="single" w:sz="4" w:space="0" w:color="auto"/>
            </w:tcBorders>
          </w:tcPr>
          <w:p w:rsidR="004D3E4B" w:rsidRPr="007E1189" w:rsidRDefault="004D3E4B" w:rsidP="009942C3">
            <w:pPr>
              <w:pStyle w:val="af5"/>
              <w:rPr>
                <w:rFonts w:ascii="PT Astra Serif" w:hAnsi="PT Astra Serif"/>
                <w:sz w:val="28"/>
              </w:rPr>
            </w:pPr>
            <w:r w:rsidRPr="007E1189">
              <w:rPr>
                <w:rFonts w:ascii="PT Astra Serif" w:hAnsi="PT Astra Serif"/>
                <w:sz w:val="28"/>
              </w:rPr>
              <w:t>ул. Садовая, д. 60</w:t>
            </w:r>
          </w:p>
        </w:tc>
      </w:tr>
      <w:tr w:rsidR="004D3E4B" w:rsidRPr="007E1189" w:rsidTr="00F7281B">
        <w:tc>
          <w:tcPr>
            <w:tcW w:w="1134" w:type="dxa"/>
            <w:tcBorders>
              <w:top w:val="single" w:sz="4" w:space="0" w:color="auto"/>
              <w:bottom w:val="single" w:sz="4" w:space="0" w:color="auto"/>
              <w:right w:val="single" w:sz="4" w:space="0" w:color="auto"/>
            </w:tcBorders>
          </w:tcPr>
          <w:p w:rsidR="004D3E4B" w:rsidRPr="007E1189" w:rsidRDefault="00F7281B" w:rsidP="009942C3">
            <w:pPr>
              <w:pStyle w:val="af3"/>
              <w:jc w:val="center"/>
              <w:rPr>
                <w:rFonts w:ascii="PT Astra Serif" w:hAnsi="PT Astra Serif"/>
                <w:sz w:val="28"/>
              </w:rPr>
            </w:pPr>
            <w:r w:rsidRPr="007E1189">
              <w:rPr>
                <w:rFonts w:ascii="PT Astra Serif" w:hAnsi="PT Astra Serif"/>
                <w:sz w:val="28"/>
              </w:rPr>
              <w:t>7</w:t>
            </w:r>
          </w:p>
        </w:tc>
        <w:tc>
          <w:tcPr>
            <w:tcW w:w="8526" w:type="dxa"/>
            <w:tcBorders>
              <w:top w:val="single" w:sz="4" w:space="0" w:color="auto"/>
              <w:left w:val="single" w:sz="4" w:space="0" w:color="auto"/>
              <w:bottom w:val="single" w:sz="4" w:space="0" w:color="auto"/>
            </w:tcBorders>
          </w:tcPr>
          <w:p w:rsidR="004D3E4B" w:rsidRPr="007E1189" w:rsidRDefault="004D3E4B" w:rsidP="009942C3">
            <w:pPr>
              <w:pStyle w:val="af5"/>
              <w:rPr>
                <w:rFonts w:ascii="PT Astra Serif" w:hAnsi="PT Astra Serif"/>
                <w:sz w:val="28"/>
              </w:rPr>
            </w:pPr>
            <w:r w:rsidRPr="007E1189">
              <w:rPr>
                <w:rFonts w:ascii="PT Astra Serif" w:hAnsi="PT Astra Serif"/>
                <w:sz w:val="28"/>
              </w:rPr>
              <w:t>ул. Спортивная, д. 49</w:t>
            </w:r>
          </w:p>
        </w:tc>
      </w:tr>
      <w:tr w:rsidR="004D3E4B" w:rsidRPr="007E1189" w:rsidTr="00F7281B">
        <w:tc>
          <w:tcPr>
            <w:tcW w:w="1134" w:type="dxa"/>
            <w:tcBorders>
              <w:top w:val="single" w:sz="4" w:space="0" w:color="auto"/>
              <w:bottom w:val="single" w:sz="4" w:space="0" w:color="auto"/>
              <w:right w:val="single" w:sz="4" w:space="0" w:color="auto"/>
            </w:tcBorders>
          </w:tcPr>
          <w:p w:rsidR="004D3E4B" w:rsidRPr="007E1189" w:rsidRDefault="00F7281B" w:rsidP="009942C3">
            <w:pPr>
              <w:pStyle w:val="af3"/>
              <w:jc w:val="center"/>
              <w:rPr>
                <w:rFonts w:ascii="PT Astra Serif" w:hAnsi="PT Astra Serif"/>
                <w:sz w:val="28"/>
              </w:rPr>
            </w:pPr>
            <w:r w:rsidRPr="007E1189">
              <w:rPr>
                <w:rFonts w:ascii="PT Astra Serif" w:hAnsi="PT Astra Serif"/>
                <w:sz w:val="28"/>
              </w:rPr>
              <w:t>8</w:t>
            </w:r>
          </w:p>
        </w:tc>
        <w:tc>
          <w:tcPr>
            <w:tcW w:w="8526" w:type="dxa"/>
            <w:tcBorders>
              <w:top w:val="single" w:sz="4" w:space="0" w:color="auto"/>
              <w:left w:val="single" w:sz="4" w:space="0" w:color="auto"/>
              <w:bottom w:val="single" w:sz="4" w:space="0" w:color="auto"/>
            </w:tcBorders>
          </w:tcPr>
          <w:p w:rsidR="004D3E4B" w:rsidRPr="007E1189" w:rsidRDefault="004D3E4B" w:rsidP="009942C3">
            <w:pPr>
              <w:pStyle w:val="af5"/>
              <w:rPr>
                <w:rFonts w:ascii="PT Astra Serif" w:hAnsi="PT Astra Serif"/>
                <w:sz w:val="28"/>
              </w:rPr>
            </w:pPr>
            <w:r w:rsidRPr="007E1189">
              <w:rPr>
                <w:rFonts w:ascii="PT Astra Serif" w:hAnsi="PT Astra Serif"/>
                <w:sz w:val="28"/>
              </w:rPr>
              <w:t>ул. Энтузиастов, д. 3</w:t>
            </w:r>
          </w:p>
        </w:tc>
      </w:tr>
      <w:tr w:rsidR="004D3E4B" w:rsidRPr="007E1189" w:rsidTr="00F7281B">
        <w:tc>
          <w:tcPr>
            <w:tcW w:w="1134" w:type="dxa"/>
            <w:tcBorders>
              <w:top w:val="single" w:sz="4" w:space="0" w:color="auto"/>
              <w:bottom w:val="single" w:sz="4" w:space="0" w:color="auto"/>
              <w:right w:val="single" w:sz="4" w:space="0" w:color="auto"/>
            </w:tcBorders>
          </w:tcPr>
          <w:p w:rsidR="004D3E4B" w:rsidRPr="007E1189" w:rsidRDefault="00F7281B" w:rsidP="009942C3">
            <w:pPr>
              <w:pStyle w:val="af3"/>
              <w:jc w:val="center"/>
              <w:rPr>
                <w:rFonts w:ascii="PT Astra Serif" w:hAnsi="PT Astra Serif"/>
                <w:sz w:val="28"/>
              </w:rPr>
            </w:pPr>
            <w:r w:rsidRPr="007E1189">
              <w:rPr>
                <w:rFonts w:ascii="PT Astra Serif" w:hAnsi="PT Astra Serif"/>
                <w:sz w:val="28"/>
              </w:rPr>
              <w:t>9</w:t>
            </w:r>
          </w:p>
        </w:tc>
        <w:tc>
          <w:tcPr>
            <w:tcW w:w="8526" w:type="dxa"/>
            <w:tcBorders>
              <w:top w:val="single" w:sz="4" w:space="0" w:color="auto"/>
              <w:left w:val="single" w:sz="4" w:space="0" w:color="auto"/>
              <w:bottom w:val="single" w:sz="4" w:space="0" w:color="auto"/>
            </w:tcBorders>
          </w:tcPr>
          <w:p w:rsidR="004D3E4B" w:rsidRPr="007E1189" w:rsidRDefault="004D3E4B" w:rsidP="009942C3">
            <w:pPr>
              <w:pStyle w:val="af5"/>
              <w:rPr>
                <w:rFonts w:ascii="PT Astra Serif" w:hAnsi="PT Astra Serif"/>
                <w:sz w:val="28"/>
              </w:rPr>
            </w:pPr>
            <w:r w:rsidRPr="007E1189">
              <w:rPr>
                <w:rFonts w:ascii="PT Astra Serif" w:hAnsi="PT Astra Serif"/>
                <w:sz w:val="28"/>
              </w:rPr>
              <w:t>ул. Энтузиастов, д. 3А</w:t>
            </w:r>
          </w:p>
        </w:tc>
      </w:tr>
      <w:tr w:rsidR="004D3E4B" w:rsidRPr="007E1189" w:rsidTr="00F7281B">
        <w:tc>
          <w:tcPr>
            <w:tcW w:w="1134" w:type="dxa"/>
            <w:tcBorders>
              <w:top w:val="single" w:sz="4" w:space="0" w:color="auto"/>
              <w:bottom w:val="single" w:sz="4" w:space="0" w:color="auto"/>
              <w:right w:val="single" w:sz="4" w:space="0" w:color="auto"/>
            </w:tcBorders>
          </w:tcPr>
          <w:p w:rsidR="004D3E4B" w:rsidRPr="007E1189" w:rsidRDefault="00F7281B" w:rsidP="009942C3">
            <w:pPr>
              <w:pStyle w:val="af3"/>
              <w:jc w:val="center"/>
              <w:rPr>
                <w:rFonts w:ascii="PT Astra Serif" w:hAnsi="PT Astra Serif"/>
                <w:sz w:val="28"/>
              </w:rPr>
            </w:pPr>
            <w:r w:rsidRPr="007E1189">
              <w:rPr>
                <w:rFonts w:ascii="PT Astra Serif" w:hAnsi="PT Astra Serif"/>
                <w:sz w:val="28"/>
              </w:rPr>
              <w:t>10</w:t>
            </w:r>
          </w:p>
        </w:tc>
        <w:tc>
          <w:tcPr>
            <w:tcW w:w="8526" w:type="dxa"/>
            <w:tcBorders>
              <w:top w:val="single" w:sz="4" w:space="0" w:color="auto"/>
              <w:left w:val="single" w:sz="4" w:space="0" w:color="auto"/>
              <w:bottom w:val="single" w:sz="4" w:space="0" w:color="auto"/>
            </w:tcBorders>
          </w:tcPr>
          <w:p w:rsidR="004D3E4B" w:rsidRPr="007E1189" w:rsidRDefault="004D3E4B" w:rsidP="009942C3">
            <w:pPr>
              <w:pStyle w:val="af5"/>
              <w:rPr>
                <w:rFonts w:ascii="PT Astra Serif" w:hAnsi="PT Astra Serif"/>
                <w:sz w:val="28"/>
              </w:rPr>
            </w:pPr>
            <w:r w:rsidRPr="007E1189">
              <w:rPr>
                <w:rFonts w:ascii="PT Astra Serif" w:hAnsi="PT Astra Serif"/>
                <w:sz w:val="28"/>
              </w:rPr>
              <w:t>ул. Энтузиастов, д. 5</w:t>
            </w:r>
          </w:p>
        </w:tc>
      </w:tr>
    </w:tbl>
    <w:p w:rsidR="004D3E4B" w:rsidRPr="007E1189" w:rsidRDefault="004D3E4B" w:rsidP="004D3E4B">
      <w:pPr>
        <w:rPr>
          <w:rFonts w:ascii="PT Astra Serif" w:hAnsi="PT Astra Serif"/>
        </w:rPr>
      </w:pPr>
    </w:p>
    <w:p w:rsidR="004D3E4B" w:rsidRPr="007E1189" w:rsidRDefault="004D3E4B" w:rsidP="00F7281B">
      <w:pPr>
        <w:jc w:val="both"/>
        <w:rPr>
          <w:rFonts w:ascii="PT Astra Serif" w:hAnsi="PT Astra Serif"/>
          <w:sz w:val="24"/>
        </w:rPr>
      </w:pPr>
      <w:r w:rsidRPr="007E1189">
        <w:rPr>
          <w:rStyle w:val="ae"/>
          <w:rFonts w:ascii="PT Astra Serif" w:hAnsi="PT Astra Serif"/>
          <w:bCs/>
          <w:color w:val="auto"/>
          <w:sz w:val="24"/>
        </w:rPr>
        <w:t>Примечание</w:t>
      </w:r>
      <w:r w:rsidRPr="007E1189">
        <w:rPr>
          <w:rFonts w:ascii="PT Astra Serif" w:hAnsi="PT Astra Serif"/>
          <w:sz w:val="24"/>
        </w:rPr>
        <w:t xml:space="preserve">: указанные дома исключены из специализированного жилищного фонда с 01.01.2012 в соответствии с постановлением администрации города Югорска от 10.10.2011 </w:t>
      </w:r>
      <w:r w:rsidR="00F7281B" w:rsidRPr="007E1189">
        <w:rPr>
          <w:rFonts w:ascii="PT Astra Serif" w:hAnsi="PT Astra Serif"/>
          <w:sz w:val="24"/>
        </w:rPr>
        <w:t>№</w:t>
      </w:r>
      <w:r w:rsidRPr="007E1189">
        <w:rPr>
          <w:rFonts w:ascii="PT Astra Serif" w:hAnsi="PT Astra Serif"/>
          <w:sz w:val="24"/>
        </w:rPr>
        <w:t> 2146.</w:t>
      </w:r>
    </w:p>
    <w:p w:rsidR="004D3E4B" w:rsidRPr="007E1189" w:rsidRDefault="004D3E4B" w:rsidP="004D3E4B">
      <w:pPr>
        <w:rPr>
          <w:rFonts w:ascii="PT Astra Serif" w:hAnsi="PT Astra Serif"/>
        </w:rPr>
      </w:pPr>
    </w:p>
    <w:p w:rsidR="00F7281B" w:rsidRPr="007E1189" w:rsidRDefault="00F7281B">
      <w:pPr>
        <w:spacing w:after="200" w:line="276" w:lineRule="auto"/>
        <w:rPr>
          <w:rStyle w:val="ae"/>
          <w:rFonts w:ascii="PT Astra Serif" w:hAnsi="PT Astra Serif"/>
          <w:bCs/>
          <w:color w:val="auto"/>
        </w:rPr>
      </w:pPr>
      <w:r w:rsidRPr="007E1189">
        <w:rPr>
          <w:rStyle w:val="ae"/>
          <w:rFonts w:ascii="PT Astra Serif" w:hAnsi="PT Astra Serif"/>
          <w:bCs/>
          <w:color w:val="auto"/>
        </w:rPr>
        <w:br w:type="page"/>
      </w:r>
    </w:p>
    <w:p w:rsidR="001B39A0" w:rsidRPr="007E1189" w:rsidRDefault="001B39A0" w:rsidP="001B39A0">
      <w:pPr>
        <w:ind w:firstLine="698"/>
        <w:jc w:val="right"/>
        <w:rPr>
          <w:rFonts w:ascii="PT Astra Serif" w:hAnsi="PT Astra Serif"/>
          <w:sz w:val="28"/>
        </w:rPr>
      </w:pPr>
      <w:r w:rsidRPr="007E1189">
        <w:rPr>
          <w:rStyle w:val="ae"/>
          <w:rFonts w:ascii="PT Astra Serif" w:hAnsi="PT Astra Serif"/>
          <w:bCs/>
          <w:color w:val="auto"/>
          <w:sz w:val="28"/>
        </w:rPr>
        <w:lastRenderedPageBreak/>
        <w:t>Приложение 2</w:t>
      </w:r>
    </w:p>
    <w:p w:rsidR="001B39A0" w:rsidRPr="007E1189" w:rsidRDefault="001B39A0" w:rsidP="001B39A0">
      <w:pPr>
        <w:ind w:firstLine="698"/>
        <w:jc w:val="right"/>
        <w:rPr>
          <w:rFonts w:ascii="PT Astra Serif" w:hAnsi="PT Astra Serif"/>
          <w:b/>
          <w:sz w:val="28"/>
        </w:rPr>
      </w:pPr>
      <w:r w:rsidRPr="007E1189">
        <w:rPr>
          <w:rStyle w:val="ae"/>
          <w:rFonts w:ascii="PT Astra Serif" w:hAnsi="PT Astra Serif"/>
          <w:bCs/>
          <w:color w:val="auto"/>
          <w:sz w:val="28"/>
        </w:rPr>
        <w:t xml:space="preserve">к </w:t>
      </w:r>
      <w:r w:rsidRPr="007E1189">
        <w:rPr>
          <w:rFonts w:ascii="PT Astra Serif" w:hAnsi="PT Astra Serif"/>
          <w:b/>
          <w:sz w:val="28"/>
        </w:rPr>
        <w:t xml:space="preserve">Порядку предоставления субсидии </w:t>
      </w:r>
    </w:p>
    <w:p w:rsidR="001B39A0" w:rsidRPr="007E1189" w:rsidRDefault="001B39A0" w:rsidP="001B39A0">
      <w:pPr>
        <w:ind w:firstLine="698"/>
        <w:jc w:val="right"/>
        <w:rPr>
          <w:rFonts w:ascii="PT Astra Serif" w:hAnsi="PT Astra Serif"/>
          <w:b/>
          <w:sz w:val="28"/>
        </w:rPr>
      </w:pPr>
      <w:proofErr w:type="gramStart"/>
      <w:r w:rsidRPr="007E1189">
        <w:rPr>
          <w:rFonts w:ascii="PT Astra Serif" w:hAnsi="PT Astra Serif"/>
          <w:b/>
          <w:sz w:val="28"/>
        </w:rPr>
        <w:t xml:space="preserve">юридическим лицам (за исключением субсидий </w:t>
      </w:r>
      <w:proofErr w:type="gramEnd"/>
    </w:p>
    <w:p w:rsidR="001B39A0" w:rsidRPr="007E1189" w:rsidRDefault="001B39A0" w:rsidP="001B39A0">
      <w:pPr>
        <w:ind w:firstLine="698"/>
        <w:jc w:val="right"/>
        <w:rPr>
          <w:rFonts w:ascii="PT Astra Serif" w:hAnsi="PT Astra Serif"/>
          <w:b/>
          <w:sz w:val="28"/>
        </w:rPr>
      </w:pPr>
      <w:r w:rsidRPr="007E1189">
        <w:rPr>
          <w:rFonts w:ascii="PT Astra Serif" w:hAnsi="PT Astra Serif"/>
          <w:b/>
          <w:sz w:val="28"/>
        </w:rPr>
        <w:t xml:space="preserve">государственным (муниципальным) учреждениям) </w:t>
      </w:r>
    </w:p>
    <w:p w:rsidR="001B39A0" w:rsidRPr="007E1189" w:rsidRDefault="001B39A0" w:rsidP="001B39A0">
      <w:pPr>
        <w:ind w:firstLine="698"/>
        <w:jc w:val="right"/>
        <w:rPr>
          <w:rFonts w:ascii="PT Astra Serif" w:hAnsi="PT Astra Serif"/>
          <w:b/>
          <w:sz w:val="28"/>
        </w:rPr>
      </w:pPr>
      <w:r w:rsidRPr="007E1189">
        <w:rPr>
          <w:rFonts w:ascii="PT Astra Serif" w:hAnsi="PT Astra Serif"/>
          <w:b/>
          <w:sz w:val="28"/>
        </w:rPr>
        <w:t xml:space="preserve">и (или) индивидуальным предпринимателям </w:t>
      </w:r>
    </w:p>
    <w:p w:rsidR="001B39A0" w:rsidRPr="007E1189" w:rsidRDefault="001B39A0" w:rsidP="001B39A0">
      <w:pPr>
        <w:ind w:firstLine="698"/>
        <w:jc w:val="right"/>
        <w:rPr>
          <w:rFonts w:ascii="PT Astra Serif" w:hAnsi="PT Astra Serif"/>
          <w:b/>
          <w:sz w:val="28"/>
        </w:rPr>
      </w:pPr>
      <w:r w:rsidRPr="007E1189">
        <w:rPr>
          <w:rFonts w:ascii="PT Astra Serif" w:hAnsi="PT Astra Serif"/>
          <w:b/>
          <w:sz w:val="28"/>
        </w:rPr>
        <w:t xml:space="preserve">в целях возмещения затрат, связанных </w:t>
      </w:r>
    </w:p>
    <w:p w:rsidR="001B39A0" w:rsidRPr="007E1189" w:rsidRDefault="001B39A0" w:rsidP="001B39A0">
      <w:pPr>
        <w:ind w:firstLine="698"/>
        <w:jc w:val="right"/>
        <w:rPr>
          <w:rFonts w:ascii="PT Astra Serif" w:hAnsi="PT Astra Serif"/>
          <w:b/>
          <w:sz w:val="28"/>
        </w:rPr>
      </w:pPr>
      <w:r w:rsidRPr="007E1189">
        <w:rPr>
          <w:rFonts w:ascii="PT Astra Serif" w:hAnsi="PT Astra Serif"/>
          <w:b/>
          <w:sz w:val="28"/>
        </w:rPr>
        <w:t xml:space="preserve">с выполнением работ по приведению </w:t>
      </w:r>
    </w:p>
    <w:p w:rsidR="001B39A0" w:rsidRPr="007E1189" w:rsidRDefault="001B39A0" w:rsidP="001B39A0">
      <w:pPr>
        <w:ind w:firstLine="698"/>
        <w:jc w:val="right"/>
        <w:rPr>
          <w:rFonts w:ascii="PT Astra Serif" w:hAnsi="PT Astra Serif"/>
          <w:b/>
          <w:sz w:val="28"/>
        </w:rPr>
      </w:pPr>
      <w:r w:rsidRPr="007E1189">
        <w:rPr>
          <w:rFonts w:ascii="PT Astra Serif" w:hAnsi="PT Astra Serif"/>
          <w:b/>
          <w:sz w:val="28"/>
        </w:rPr>
        <w:t xml:space="preserve">в технически исправное состояние </w:t>
      </w:r>
    </w:p>
    <w:p w:rsidR="001B39A0" w:rsidRPr="007E1189" w:rsidRDefault="001B39A0" w:rsidP="001B39A0">
      <w:pPr>
        <w:ind w:firstLine="698"/>
        <w:jc w:val="right"/>
        <w:rPr>
          <w:rFonts w:ascii="PT Astra Serif" w:hAnsi="PT Astra Serif"/>
          <w:b/>
          <w:sz w:val="28"/>
        </w:rPr>
      </w:pPr>
      <w:r w:rsidRPr="007E1189">
        <w:rPr>
          <w:rFonts w:ascii="PT Astra Serif" w:hAnsi="PT Astra Serif"/>
          <w:b/>
          <w:sz w:val="28"/>
        </w:rPr>
        <w:t xml:space="preserve">жилых домов, расположенных </w:t>
      </w:r>
    </w:p>
    <w:p w:rsidR="001B39A0" w:rsidRPr="007E1189" w:rsidRDefault="001B39A0" w:rsidP="001B39A0">
      <w:pPr>
        <w:spacing w:after="200" w:line="276" w:lineRule="auto"/>
        <w:jc w:val="right"/>
        <w:rPr>
          <w:rFonts w:ascii="PT Astra Serif" w:hAnsi="PT Astra Serif"/>
          <w:b/>
          <w:sz w:val="28"/>
        </w:rPr>
      </w:pPr>
      <w:r w:rsidRPr="007E1189">
        <w:rPr>
          <w:rFonts w:ascii="PT Astra Serif" w:hAnsi="PT Astra Serif"/>
          <w:b/>
          <w:sz w:val="28"/>
        </w:rPr>
        <w:t>на территории города Югорска</w:t>
      </w:r>
    </w:p>
    <w:p w:rsidR="00C95A92" w:rsidRDefault="00C95A92" w:rsidP="001B39A0">
      <w:pPr>
        <w:pStyle w:val="1"/>
        <w:rPr>
          <w:rFonts w:ascii="PT Astra Serif" w:hAnsi="PT Astra Serif"/>
          <w:b/>
          <w:sz w:val="28"/>
        </w:rPr>
      </w:pPr>
    </w:p>
    <w:p w:rsidR="001B39A0" w:rsidRPr="007E1189" w:rsidRDefault="001B39A0" w:rsidP="001B39A0">
      <w:pPr>
        <w:pStyle w:val="1"/>
        <w:rPr>
          <w:rFonts w:ascii="PT Astra Serif" w:hAnsi="PT Astra Serif"/>
          <w:b/>
          <w:sz w:val="28"/>
        </w:rPr>
      </w:pPr>
      <w:r w:rsidRPr="007E1189">
        <w:rPr>
          <w:rFonts w:ascii="PT Astra Serif" w:hAnsi="PT Astra Serif"/>
          <w:b/>
          <w:sz w:val="28"/>
        </w:rPr>
        <w:t>Форма заявки на участие в отборе на предоставление субсидии юридическим лицам (за исключением субсидий государственным (муниципальным) учреждениям) и (или) индивидуальным предпринимателям в целях возмещения затрат, связанных с выполнением работ по приведению в технически исправное состояние жилых домов, расположенных на территории города Югорска</w:t>
      </w:r>
    </w:p>
    <w:p w:rsidR="001B39A0" w:rsidRPr="007E1189" w:rsidRDefault="001B39A0" w:rsidP="001B39A0">
      <w:pPr>
        <w:pStyle w:val="1"/>
        <w:rPr>
          <w:rFonts w:ascii="PT Astra Serif" w:hAnsi="PT Astra Serif"/>
          <w:sz w:val="28"/>
        </w:rPr>
      </w:pPr>
      <w:r w:rsidRPr="007E1189">
        <w:rPr>
          <w:rFonts w:ascii="PT Astra Serif" w:hAnsi="PT Astra Serif"/>
          <w:sz w:val="28"/>
        </w:rPr>
        <w:br/>
        <w:t>(предоставляется на бланке организации)</w:t>
      </w:r>
    </w:p>
    <w:p w:rsidR="001B39A0" w:rsidRPr="007E1189" w:rsidRDefault="001B39A0" w:rsidP="001B39A0">
      <w:pPr>
        <w:rPr>
          <w:rFonts w:ascii="PT Astra Serif" w:hAnsi="PT Astra Serif"/>
          <w:sz w:val="22"/>
        </w:rPr>
      </w:pPr>
    </w:p>
    <w:p w:rsidR="001B39A0" w:rsidRPr="007E1189" w:rsidRDefault="001B39A0" w:rsidP="001B39A0">
      <w:pPr>
        <w:ind w:firstLine="698"/>
        <w:jc w:val="right"/>
        <w:rPr>
          <w:rFonts w:ascii="PT Astra Serif" w:hAnsi="PT Astra Serif"/>
          <w:sz w:val="28"/>
          <w:szCs w:val="28"/>
        </w:rPr>
      </w:pPr>
      <w:r w:rsidRPr="007E1189">
        <w:rPr>
          <w:rFonts w:ascii="PT Astra Serif" w:hAnsi="PT Astra Serif"/>
          <w:sz w:val="28"/>
          <w:szCs w:val="28"/>
        </w:rPr>
        <w:t>Заместителю главы города - директору департамента</w:t>
      </w:r>
    </w:p>
    <w:p w:rsidR="001B39A0" w:rsidRPr="007E1189" w:rsidRDefault="001B39A0" w:rsidP="001B39A0">
      <w:pPr>
        <w:ind w:firstLine="698"/>
        <w:jc w:val="right"/>
        <w:rPr>
          <w:rFonts w:ascii="PT Astra Serif" w:hAnsi="PT Astra Serif"/>
          <w:sz w:val="28"/>
          <w:szCs w:val="28"/>
        </w:rPr>
      </w:pPr>
      <w:r w:rsidRPr="007E1189">
        <w:rPr>
          <w:rFonts w:ascii="PT Astra Serif" w:hAnsi="PT Astra Serif"/>
          <w:sz w:val="28"/>
          <w:szCs w:val="28"/>
        </w:rPr>
        <w:t>жилищно-коммунального и строительного комплекса</w:t>
      </w:r>
    </w:p>
    <w:p w:rsidR="001B39A0" w:rsidRPr="007E1189" w:rsidRDefault="001B39A0" w:rsidP="001B39A0">
      <w:pPr>
        <w:ind w:firstLine="698"/>
        <w:jc w:val="right"/>
        <w:rPr>
          <w:rFonts w:ascii="PT Astra Serif" w:hAnsi="PT Astra Serif"/>
          <w:sz w:val="28"/>
          <w:szCs w:val="28"/>
        </w:rPr>
      </w:pPr>
      <w:r w:rsidRPr="007E1189">
        <w:rPr>
          <w:rFonts w:ascii="PT Astra Serif" w:hAnsi="PT Astra Serif"/>
          <w:sz w:val="28"/>
          <w:szCs w:val="28"/>
        </w:rPr>
        <w:t>администрации города Югорска</w:t>
      </w:r>
    </w:p>
    <w:p w:rsidR="001B39A0" w:rsidRPr="007E1189" w:rsidRDefault="001B39A0" w:rsidP="001B39A0">
      <w:pPr>
        <w:jc w:val="center"/>
        <w:rPr>
          <w:rFonts w:ascii="PT Astra Serif" w:hAnsi="PT Astra Serif"/>
          <w:sz w:val="28"/>
          <w:szCs w:val="28"/>
        </w:rPr>
      </w:pPr>
    </w:p>
    <w:p w:rsidR="001B39A0" w:rsidRPr="007E1189" w:rsidRDefault="001B39A0" w:rsidP="001B39A0">
      <w:pPr>
        <w:pStyle w:val="1"/>
        <w:rPr>
          <w:rFonts w:ascii="PT Astra Serif" w:hAnsi="PT Astra Serif"/>
          <w:sz w:val="28"/>
          <w:szCs w:val="28"/>
        </w:rPr>
      </w:pPr>
      <w:r w:rsidRPr="007E1189">
        <w:rPr>
          <w:rFonts w:ascii="PT Astra Serif" w:hAnsi="PT Astra Serif"/>
          <w:sz w:val="28"/>
          <w:szCs w:val="28"/>
        </w:rPr>
        <w:t xml:space="preserve">Заявка </w:t>
      </w:r>
      <w:r w:rsidRPr="007E1189">
        <w:rPr>
          <w:rFonts w:ascii="PT Astra Serif" w:hAnsi="PT Astra Serif"/>
          <w:sz w:val="28"/>
          <w:szCs w:val="28"/>
        </w:rPr>
        <w:br/>
        <w:t xml:space="preserve">на участие в отборе на предоставление </w:t>
      </w:r>
      <w:r w:rsidRPr="007E1189">
        <w:rPr>
          <w:rFonts w:ascii="PT Astra Serif" w:hAnsi="PT Astra Serif"/>
          <w:sz w:val="28"/>
        </w:rPr>
        <w:t>субсидии юридическим лицам (за исключением субсидий государственным (муниципальным) учреждениям) и (или) индивидуальным предпринимателям в целях возмещения затрат, связанных с выполнением работ по приведению в технически исправное состояние жилых домов, расположенных на территории города Югорска</w:t>
      </w:r>
    </w:p>
    <w:p w:rsidR="001B39A0" w:rsidRPr="007E1189" w:rsidRDefault="001B39A0" w:rsidP="001B39A0">
      <w:pPr>
        <w:jc w:val="both"/>
        <w:rPr>
          <w:rFonts w:ascii="PT Astra Serif" w:hAnsi="PT Astra Serif"/>
          <w:sz w:val="28"/>
          <w:szCs w:val="28"/>
        </w:rPr>
      </w:pPr>
    </w:p>
    <w:p w:rsidR="001B39A0" w:rsidRPr="007E1189" w:rsidRDefault="001B39A0" w:rsidP="001B39A0">
      <w:pPr>
        <w:ind w:firstLine="709"/>
        <w:jc w:val="both"/>
        <w:rPr>
          <w:rFonts w:ascii="PT Astra Serif" w:hAnsi="PT Astra Serif"/>
          <w:sz w:val="28"/>
          <w:szCs w:val="28"/>
        </w:rPr>
      </w:pPr>
      <w:r w:rsidRPr="007E1189">
        <w:rPr>
          <w:rFonts w:ascii="PT Astra Serif" w:hAnsi="PT Astra Serif"/>
          <w:sz w:val="28"/>
          <w:szCs w:val="28"/>
        </w:rPr>
        <w:t>В соответствии с Порядком предоставления субсидии юридическим лицам (за исключением субсидий государственным (муниципальным) учреждениям) и (или) индивидуальным предпринимателям в целях возмещения затрат, связанных с выполнением работ по приведению в технически исправное состояние жилых домов, расположенных на территории города Югорска, направляю настоящую заявку на участие в отборе.</w:t>
      </w:r>
    </w:p>
    <w:p w:rsidR="001B39A0" w:rsidRPr="007E1189" w:rsidRDefault="001B39A0" w:rsidP="001B39A0">
      <w:pPr>
        <w:ind w:firstLine="709"/>
        <w:jc w:val="both"/>
        <w:rPr>
          <w:rFonts w:ascii="PT Astra Serif" w:hAnsi="PT Astra Serif"/>
          <w:sz w:val="28"/>
          <w:szCs w:val="28"/>
        </w:rPr>
      </w:pPr>
      <w:r w:rsidRPr="007E1189">
        <w:rPr>
          <w:rFonts w:ascii="PT Astra Serif" w:hAnsi="PT Astra Serif"/>
          <w:sz w:val="28"/>
          <w:szCs w:val="28"/>
        </w:rPr>
        <w:t xml:space="preserve">Настоящей заявкой подтверждаю соответствие </w:t>
      </w:r>
      <w:r w:rsidRPr="007E1189">
        <w:rPr>
          <w:rFonts w:ascii="PT Astra Serif" w:hAnsi="PT Astra Serif"/>
          <w:i/>
          <w:sz w:val="28"/>
          <w:szCs w:val="28"/>
        </w:rPr>
        <w:t xml:space="preserve">(наименование организации/индивидуального предпринимателя) </w:t>
      </w:r>
      <w:r w:rsidRPr="007E1189">
        <w:rPr>
          <w:rFonts w:ascii="PT Astra Serif" w:hAnsi="PT Astra Serif"/>
          <w:sz w:val="28"/>
          <w:szCs w:val="28"/>
        </w:rPr>
        <w:t>следующим требованиям:</w:t>
      </w:r>
    </w:p>
    <w:p w:rsidR="001B39A0" w:rsidRPr="007E1189" w:rsidRDefault="001B39A0" w:rsidP="007F7F23">
      <w:pPr>
        <w:pStyle w:val="ab"/>
        <w:numPr>
          <w:ilvl w:val="1"/>
          <w:numId w:val="7"/>
        </w:numPr>
        <w:spacing w:after="200" w:line="276" w:lineRule="auto"/>
        <w:ind w:left="0" w:firstLine="709"/>
        <w:jc w:val="both"/>
        <w:rPr>
          <w:rFonts w:ascii="PT Astra Serif" w:hAnsi="PT Astra Serif"/>
          <w:sz w:val="28"/>
          <w:szCs w:val="24"/>
        </w:rPr>
      </w:pPr>
      <w:r w:rsidRPr="007E1189">
        <w:rPr>
          <w:rFonts w:ascii="PT Astra Serif" w:hAnsi="PT Astra Serif"/>
          <w:sz w:val="28"/>
          <w:szCs w:val="24"/>
        </w:rPr>
        <w:t xml:space="preserve">Является лицом, осуществляющим обслуживание жилых домов в соответствии с заключенными договорами. </w:t>
      </w:r>
    </w:p>
    <w:p w:rsidR="001B39A0" w:rsidRPr="007E1189" w:rsidRDefault="001B39A0" w:rsidP="007F7F23">
      <w:pPr>
        <w:pStyle w:val="ab"/>
        <w:numPr>
          <w:ilvl w:val="1"/>
          <w:numId w:val="7"/>
        </w:numPr>
        <w:spacing w:after="200" w:line="276" w:lineRule="auto"/>
        <w:ind w:left="0" w:firstLine="709"/>
        <w:jc w:val="both"/>
        <w:rPr>
          <w:rFonts w:ascii="PT Astra Serif" w:hAnsi="PT Astra Serif"/>
          <w:sz w:val="28"/>
          <w:szCs w:val="24"/>
        </w:rPr>
      </w:pPr>
      <w:proofErr w:type="gramStart"/>
      <w:r w:rsidRPr="007E1189">
        <w:rPr>
          <w:rFonts w:ascii="PT Astra Serif" w:hAnsi="PT Astra Serif"/>
          <w:sz w:val="28"/>
          <w:szCs w:val="24"/>
        </w:rPr>
        <w:t xml:space="preserve">Не является иностранным юридическим лицом, в том числе местом регистрации которого является государство или территория, включенные в </w:t>
      </w:r>
      <w:r w:rsidRPr="007E1189">
        <w:rPr>
          <w:rFonts w:ascii="PT Astra Serif" w:hAnsi="PT Astra Serif"/>
          <w:sz w:val="28"/>
          <w:szCs w:val="24"/>
        </w:rPr>
        <w:lastRenderedPageBreak/>
        <w:t>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участие офшорных компаний в совокупности</w:t>
      </w:r>
      <w:proofErr w:type="gramEnd"/>
      <w:r w:rsidRPr="007E1189">
        <w:rPr>
          <w:rFonts w:ascii="PT Astra Serif" w:hAnsi="PT Astra Serif"/>
          <w:sz w:val="28"/>
          <w:szCs w:val="24"/>
        </w:rPr>
        <w:t xml:space="preserve"> превышает 25 процентов (если иное не предусмотрено законодательством Российской Федерации). </w:t>
      </w:r>
      <w:proofErr w:type="gramStart"/>
      <w:r w:rsidRPr="007E1189">
        <w:rPr>
          <w:rFonts w:ascii="PT Astra Serif" w:hAnsi="PT Astra Serif"/>
          <w:sz w:val="28"/>
          <w:szCs w:val="24"/>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7E1189">
        <w:rPr>
          <w:rFonts w:ascii="PT Astra Serif" w:hAnsi="PT Astra Serif"/>
          <w:sz w:val="28"/>
          <w:szCs w:val="24"/>
        </w:rPr>
        <w:t xml:space="preserve"> акционерных обществ.</w:t>
      </w:r>
    </w:p>
    <w:p w:rsidR="001B39A0" w:rsidRPr="007E1189" w:rsidRDefault="001B39A0" w:rsidP="007F7F23">
      <w:pPr>
        <w:pStyle w:val="ab"/>
        <w:numPr>
          <w:ilvl w:val="1"/>
          <w:numId w:val="7"/>
        </w:numPr>
        <w:spacing w:after="200" w:line="276" w:lineRule="auto"/>
        <w:ind w:left="0" w:firstLine="709"/>
        <w:jc w:val="both"/>
        <w:rPr>
          <w:rFonts w:ascii="PT Astra Serif" w:hAnsi="PT Astra Serif"/>
          <w:sz w:val="28"/>
          <w:szCs w:val="24"/>
        </w:rPr>
      </w:pPr>
      <w:r w:rsidRPr="007E1189">
        <w:rPr>
          <w:rFonts w:ascii="PT Astra Serif" w:hAnsi="PT Astra Serif"/>
          <w:sz w:val="28"/>
          <w:szCs w:val="24"/>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1B39A0" w:rsidRPr="007E1189" w:rsidRDefault="001B39A0" w:rsidP="007F7F23">
      <w:pPr>
        <w:pStyle w:val="ab"/>
        <w:numPr>
          <w:ilvl w:val="1"/>
          <w:numId w:val="7"/>
        </w:numPr>
        <w:spacing w:after="200" w:line="276" w:lineRule="auto"/>
        <w:ind w:left="0" w:firstLine="709"/>
        <w:jc w:val="both"/>
        <w:rPr>
          <w:rFonts w:ascii="PT Astra Serif" w:hAnsi="PT Astra Serif"/>
          <w:sz w:val="28"/>
          <w:szCs w:val="24"/>
        </w:rPr>
      </w:pPr>
      <w:proofErr w:type="gramStart"/>
      <w:r w:rsidRPr="007E1189">
        <w:rPr>
          <w:rFonts w:ascii="PT Astra Serif" w:hAnsi="PT Astra Serif"/>
          <w:sz w:val="28"/>
          <w:szCs w:val="24"/>
        </w:rPr>
        <w:t xml:space="preserve">Не находится в составляемых в рамках реализации полномочий, предусмотренных главой </w:t>
      </w:r>
      <w:r w:rsidRPr="007E1189">
        <w:rPr>
          <w:rFonts w:ascii="PT Astra Serif" w:hAnsi="PT Astra Serif"/>
          <w:sz w:val="28"/>
          <w:szCs w:val="24"/>
          <w:lang w:val="en-US"/>
        </w:rPr>
        <w:t>VII</w:t>
      </w:r>
      <w:r w:rsidRPr="007E1189">
        <w:rPr>
          <w:rFonts w:ascii="PT Astra Serif" w:hAnsi="PT Astra Serif"/>
          <w:sz w:val="28"/>
          <w:szCs w:val="24"/>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1B39A0" w:rsidRPr="007E1189" w:rsidRDefault="001B39A0" w:rsidP="007F7F23">
      <w:pPr>
        <w:pStyle w:val="ab"/>
        <w:numPr>
          <w:ilvl w:val="1"/>
          <w:numId w:val="7"/>
        </w:numPr>
        <w:spacing w:after="200" w:line="276" w:lineRule="auto"/>
        <w:ind w:left="0" w:firstLine="709"/>
        <w:jc w:val="both"/>
        <w:rPr>
          <w:rFonts w:ascii="PT Astra Serif" w:hAnsi="PT Astra Serif"/>
          <w:sz w:val="28"/>
          <w:szCs w:val="24"/>
        </w:rPr>
      </w:pPr>
      <w:r w:rsidRPr="007E1189">
        <w:rPr>
          <w:rFonts w:ascii="PT Astra Serif" w:hAnsi="PT Astra Serif"/>
          <w:sz w:val="28"/>
          <w:szCs w:val="24"/>
        </w:rPr>
        <w:t xml:space="preserve">Не является иностранным агентом в соответствии с Федеральным законом от 14.07.2022 № 255-ФЗ «О </w:t>
      </w:r>
      <w:proofErr w:type="gramStart"/>
      <w:r w:rsidRPr="007E1189">
        <w:rPr>
          <w:rFonts w:ascii="PT Astra Serif" w:hAnsi="PT Astra Serif"/>
          <w:sz w:val="28"/>
          <w:szCs w:val="24"/>
        </w:rPr>
        <w:t>контроле за</w:t>
      </w:r>
      <w:proofErr w:type="gramEnd"/>
      <w:r w:rsidRPr="007E1189">
        <w:rPr>
          <w:rFonts w:ascii="PT Astra Serif" w:hAnsi="PT Astra Serif"/>
          <w:sz w:val="28"/>
          <w:szCs w:val="24"/>
        </w:rPr>
        <w:t xml:space="preserve"> деятельностью лиц, находящихся под иностранным влиянием». </w:t>
      </w:r>
    </w:p>
    <w:p w:rsidR="001B39A0" w:rsidRPr="007E1189" w:rsidRDefault="001B39A0" w:rsidP="007F7F23">
      <w:pPr>
        <w:pStyle w:val="ab"/>
        <w:numPr>
          <w:ilvl w:val="1"/>
          <w:numId w:val="7"/>
        </w:numPr>
        <w:spacing w:after="200" w:line="276" w:lineRule="auto"/>
        <w:ind w:left="0" w:firstLine="709"/>
        <w:jc w:val="both"/>
        <w:rPr>
          <w:rFonts w:ascii="PT Astra Serif" w:hAnsi="PT Astra Serif"/>
          <w:sz w:val="28"/>
          <w:szCs w:val="24"/>
        </w:rPr>
      </w:pPr>
      <w:r w:rsidRPr="007E1189">
        <w:rPr>
          <w:rFonts w:ascii="PT Astra Serif" w:hAnsi="PT Astra Serif"/>
          <w:sz w:val="28"/>
          <w:szCs w:val="24"/>
        </w:rPr>
        <w:t>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1B39A0" w:rsidRPr="007E1189" w:rsidRDefault="001B39A0" w:rsidP="007F7F23">
      <w:pPr>
        <w:pStyle w:val="ab"/>
        <w:numPr>
          <w:ilvl w:val="1"/>
          <w:numId w:val="7"/>
        </w:numPr>
        <w:spacing w:after="200" w:line="276" w:lineRule="auto"/>
        <w:ind w:left="0" w:firstLine="709"/>
        <w:jc w:val="both"/>
        <w:rPr>
          <w:rFonts w:ascii="PT Astra Serif" w:hAnsi="PT Astra Serif"/>
          <w:sz w:val="28"/>
          <w:szCs w:val="24"/>
        </w:rPr>
      </w:pPr>
      <w:proofErr w:type="gramStart"/>
      <w:r w:rsidRPr="007E1189">
        <w:rPr>
          <w:rFonts w:ascii="PT Astra Serif" w:hAnsi="PT Astra Serif"/>
          <w:sz w:val="28"/>
          <w:szCs w:val="24"/>
        </w:rPr>
        <w:t>Не получает средства из бюджета города Югорска в соответствии с иными муниципальными правовыми актами в целях возмещения затрат, связанных с приведением в нормативное состояние и соответствие установленным санитарным и техническим правилам и нормам инженерных сетей, строительных конструкций и элементов жилых домов.</w:t>
      </w:r>
      <w:proofErr w:type="gramEnd"/>
    </w:p>
    <w:p w:rsidR="001B39A0" w:rsidRPr="007E1189" w:rsidRDefault="001B39A0" w:rsidP="001B39A0">
      <w:pPr>
        <w:pStyle w:val="ab"/>
        <w:spacing w:after="200" w:line="276" w:lineRule="auto"/>
        <w:ind w:left="0" w:firstLine="709"/>
        <w:jc w:val="both"/>
        <w:rPr>
          <w:rFonts w:ascii="PT Astra Serif" w:hAnsi="PT Astra Serif"/>
          <w:sz w:val="28"/>
          <w:szCs w:val="24"/>
        </w:rPr>
      </w:pPr>
      <w:r w:rsidRPr="007E1189">
        <w:rPr>
          <w:rFonts w:ascii="PT Astra Serif" w:hAnsi="PT Astra Serif"/>
          <w:sz w:val="28"/>
          <w:szCs w:val="24"/>
        </w:rPr>
        <w:t>Настоящим подтверждаю полноту и достоверность представленной информации, а также ознакомление и согласие с условиями и порядком предоставления субсидии.</w:t>
      </w:r>
    </w:p>
    <w:p w:rsidR="001B39A0" w:rsidRPr="007E1189" w:rsidRDefault="001B39A0" w:rsidP="001B39A0">
      <w:pPr>
        <w:pStyle w:val="ab"/>
        <w:spacing w:after="200" w:line="276" w:lineRule="auto"/>
        <w:ind w:left="0" w:firstLine="709"/>
        <w:jc w:val="both"/>
        <w:rPr>
          <w:rFonts w:ascii="PT Astra Serif" w:hAnsi="PT Astra Serif"/>
          <w:i/>
          <w:sz w:val="28"/>
          <w:szCs w:val="24"/>
        </w:rPr>
      </w:pPr>
      <w:r w:rsidRPr="007E1189">
        <w:rPr>
          <w:rFonts w:ascii="PT Astra Serif" w:hAnsi="PT Astra Serif"/>
          <w:sz w:val="28"/>
          <w:szCs w:val="24"/>
        </w:rPr>
        <w:lastRenderedPageBreak/>
        <w:t xml:space="preserve">Уведомление о регистрации настоящей заявки и иные документы, связанные с рассмотрением настоящей заявки и проведением отбора, прошу направлять посредством </w:t>
      </w:r>
      <w:r w:rsidRPr="007E1189">
        <w:rPr>
          <w:rFonts w:ascii="PT Astra Serif" w:hAnsi="PT Astra Serif"/>
          <w:i/>
          <w:sz w:val="28"/>
          <w:szCs w:val="24"/>
        </w:rPr>
        <w:t>(указать способ получения информации: адрес электронной почты или почтовый адрес).</w:t>
      </w:r>
    </w:p>
    <w:p w:rsidR="001B39A0" w:rsidRPr="007E1189" w:rsidRDefault="001B39A0" w:rsidP="001B39A0">
      <w:pPr>
        <w:pStyle w:val="ab"/>
        <w:spacing w:after="200" w:line="276" w:lineRule="auto"/>
        <w:ind w:left="0" w:firstLine="709"/>
        <w:jc w:val="both"/>
        <w:rPr>
          <w:rFonts w:ascii="PT Astra Serif" w:hAnsi="PT Astra Serif"/>
          <w:sz w:val="28"/>
          <w:szCs w:val="24"/>
        </w:rPr>
      </w:pPr>
    </w:p>
    <w:p w:rsidR="001B39A0" w:rsidRPr="007E1189" w:rsidRDefault="001B39A0" w:rsidP="001B39A0">
      <w:pPr>
        <w:pStyle w:val="ab"/>
        <w:spacing w:after="200" w:line="276" w:lineRule="auto"/>
        <w:ind w:left="0" w:firstLine="709"/>
        <w:jc w:val="both"/>
        <w:rPr>
          <w:rFonts w:ascii="PT Astra Serif" w:hAnsi="PT Astra Serif"/>
          <w:sz w:val="28"/>
          <w:szCs w:val="24"/>
        </w:rPr>
      </w:pPr>
      <w:r w:rsidRPr="007E1189">
        <w:rPr>
          <w:rFonts w:ascii="PT Astra Serif" w:hAnsi="PT Astra Serif"/>
          <w:sz w:val="28"/>
          <w:szCs w:val="24"/>
        </w:rPr>
        <w:t>К заявке прилагаются следующие документы:</w:t>
      </w:r>
    </w:p>
    <w:p w:rsidR="006D6661" w:rsidRDefault="006D6661" w:rsidP="007F7F23">
      <w:pPr>
        <w:pStyle w:val="ab"/>
        <w:numPr>
          <w:ilvl w:val="2"/>
          <w:numId w:val="12"/>
        </w:numPr>
        <w:spacing w:after="200" w:line="276" w:lineRule="auto"/>
        <w:ind w:left="0" w:firstLine="708"/>
        <w:jc w:val="both"/>
        <w:rPr>
          <w:rFonts w:ascii="PT Astra Serif" w:hAnsi="PT Astra Serif"/>
          <w:sz w:val="28"/>
          <w:szCs w:val="24"/>
        </w:rPr>
      </w:pPr>
      <w:r>
        <w:rPr>
          <w:rFonts w:ascii="PT Astra Serif" w:hAnsi="PT Astra Serif"/>
          <w:sz w:val="28"/>
          <w:szCs w:val="24"/>
        </w:rPr>
        <w:t>информационная карта организации;</w:t>
      </w:r>
    </w:p>
    <w:p w:rsidR="006D6661" w:rsidRPr="007E1189" w:rsidRDefault="006D6661" w:rsidP="007F7F23">
      <w:pPr>
        <w:pStyle w:val="ab"/>
        <w:numPr>
          <w:ilvl w:val="2"/>
          <w:numId w:val="12"/>
        </w:numPr>
        <w:spacing w:after="200" w:line="276" w:lineRule="auto"/>
        <w:ind w:left="0" w:firstLine="708"/>
        <w:jc w:val="both"/>
        <w:rPr>
          <w:rFonts w:ascii="PT Astra Serif" w:hAnsi="PT Astra Serif"/>
          <w:sz w:val="28"/>
          <w:szCs w:val="24"/>
        </w:rPr>
      </w:pPr>
      <w:r w:rsidRPr="007E1189">
        <w:rPr>
          <w:rFonts w:ascii="PT Astra Serif" w:hAnsi="PT Astra Serif"/>
          <w:sz w:val="28"/>
          <w:szCs w:val="24"/>
        </w:rPr>
        <w:t>копии действующих договоров оказания услуг по обслуживанию жилых домов, в отношении которых подается заявка;</w:t>
      </w:r>
    </w:p>
    <w:p w:rsidR="006D6661" w:rsidRPr="007E1189" w:rsidRDefault="006D6661" w:rsidP="007F7F23">
      <w:pPr>
        <w:pStyle w:val="ab"/>
        <w:numPr>
          <w:ilvl w:val="2"/>
          <w:numId w:val="12"/>
        </w:numPr>
        <w:spacing w:after="200" w:line="276" w:lineRule="auto"/>
        <w:ind w:left="0" w:firstLine="708"/>
        <w:jc w:val="both"/>
        <w:rPr>
          <w:rFonts w:ascii="PT Astra Serif" w:hAnsi="PT Astra Serif"/>
          <w:sz w:val="28"/>
          <w:szCs w:val="24"/>
        </w:rPr>
      </w:pPr>
      <w:r w:rsidRPr="007E1189">
        <w:rPr>
          <w:rFonts w:ascii="PT Astra Serif" w:hAnsi="PT Astra Serif"/>
          <w:sz w:val="28"/>
          <w:szCs w:val="24"/>
        </w:rPr>
        <w:t>расчет плановой суммы субсидии с разбивкой по адресам жилых домов с указанием видов работ и их стоимости;</w:t>
      </w:r>
    </w:p>
    <w:p w:rsidR="006D6661" w:rsidRDefault="006D6661" w:rsidP="007F7F23">
      <w:pPr>
        <w:pStyle w:val="ab"/>
        <w:numPr>
          <w:ilvl w:val="2"/>
          <w:numId w:val="12"/>
        </w:numPr>
        <w:spacing w:after="200" w:line="276" w:lineRule="auto"/>
        <w:ind w:left="0" w:firstLine="708"/>
        <w:jc w:val="both"/>
        <w:rPr>
          <w:rFonts w:ascii="PT Astra Serif" w:hAnsi="PT Astra Serif"/>
          <w:sz w:val="28"/>
          <w:szCs w:val="24"/>
        </w:rPr>
      </w:pPr>
      <w:r w:rsidRPr="007E1189">
        <w:rPr>
          <w:rFonts w:ascii="PT Astra Serif" w:hAnsi="PT Astra Serif"/>
          <w:sz w:val="28"/>
          <w:szCs w:val="24"/>
        </w:rPr>
        <w:t>акт технического состояния на каждый жилой дом, включенный в заявку;</w:t>
      </w:r>
    </w:p>
    <w:p w:rsidR="006D6661" w:rsidRDefault="006D6661" w:rsidP="007F7F23">
      <w:pPr>
        <w:pStyle w:val="ab"/>
        <w:numPr>
          <w:ilvl w:val="2"/>
          <w:numId w:val="12"/>
        </w:numPr>
        <w:spacing w:after="200" w:line="276" w:lineRule="auto"/>
        <w:ind w:left="0" w:firstLine="708"/>
        <w:jc w:val="both"/>
        <w:rPr>
          <w:rFonts w:ascii="PT Astra Serif" w:hAnsi="PT Astra Serif"/>
          <w:sz w:val="28"/>
          <w:szCs w:val="24"/>
        </w:rPr>
      </w:pPr>
      <w:r w:rsidRPr="00C95A92">
        <w:rPr>
          <w:rFonts w:ascii="PT Astra Serif" w:hAnsi="PT Astra Serif"/>
          <w:sz w:val="28"/>
          <w:szCs w:val="24"/>
        </w:rPr>
        <w:t>копии документов, на основании которых выполнены работы по приведению в технически исправное состояние жилых домов, включенных в заявку.</w:t>
      </w:r>
    </w:p>
    <w:p w:rsidR="001B39A0" w:rsidRPr="007E1189" w:rsidRDefault="001B39A0" w:rsidP="001B39A0">
      <w:pPr>
        <w:pStyle w:val="ab"/>
        <w:spacing w:after="200" w:line="276" w:lineRule="auto"/>
        <w:ind w:left="0" w:firstLine="709"/>
        <w:jc w:val="both"/>
        <w:rPr>
          <w:rFonts w:ascii="PT Astra Serif" w:hAnsi="PT Astra Serif"/>
          <w:sz w:val="28"/>
          <w:szCs w:val="24"/>
        </w:rPr>
      </w:pPr>
      <w:r w:rsidRPr="007E1189">
        <w:rPr>
          <w:rFonts w:ascii="PT Astra Serif" w:hAnsi="PT Astra Serif"/>
          <w:sz w:val="28"/>
          <w:szCs w:val="24"/>
        </w:rPr>
        <w:t xml:space="preserve"> </w:t>
      </w:r>
    </w:p>
    <w:p w:rsidR="001B39A0" w:rsidRPr="007E1189" w:rsidRDefault="001B39A0" w:rsidP="001B39A0">
      <w:pPr>
        <w:jc w:val="both"/>
        <w:rPr>
          <w:rFonts w:ascii="PT Astra Serif" w:hAnsi="PT Astra Serif"/>
          <w:sz w:val="28"/>
          <w:szCs w:val="28"/>
        </w:rPr>
      </w:pPr>
    </w:p>
    <w:p w:rsidR="001B39A0" w:rsidRPr="007E1189" w:rsidRDefault="001B39A0" w:rsidP="001B39A0">
      <w:pPr>
        <w:jc w:val="both"/>
        <w:rPr>
          <w:rFonts w:ascii="PT Astra Serif" w:hAnsi="PT Astra Serif"/>
          <w:sz w:val="28"/>
          <w:szCs w:val="28"/>
        </w:rPr>
      </w:pPr>
    </w:p>
    <w:p w:rsidR="001B39A0" w:rsidRPr="007E1189" w:rsidRDefault="001B39A0" w:rsidP="001B39A0">
      <w:pPr>
        <w:jc w:val="both"/>
        <w:rPr>
          <w:rFonts w:ascii="PT Astra Serif" w:hAnsi="PT Astra Serif"/>
          <w:sz w:val="28"/>
          <w:szCs w:val="28"/>
        </w:rPr>
      </w:pPr>
      <w:r w:rsidRPr="007E1189">
        <w:rPr>
          <w:rFonts w:ascii="PT Astra Serif" w:hAnsi="PT Astra Serif"/>
          <w:sz w:val="28"/>
          <w:szCs w:val="28"/>
        </w:rPr>
        <w:t>Руководитель:</w:t>
      </w:r>
    </w:p>
    <w:p w:rsidR="001B39A0" w:rsidRPr="007E1189" w:rsidRDefault="001B39A0" w:rsidP="001B39A0">
      <w:pPr>
        <w:jc w:val="both"/>
        <w:rPr>
          <w:rFonts w:ascii="PT Astra Serif" w:hAnsi="PT Astra Serif"/>
          <w:i/>
          <w:sz w:val="28"/>
          <w:szCs w:val="28"/>
        </w:rPr>
      </w:pPr>
      <w:r w:rsidRPr="007E1189">
        <w:rPr>
          <w:rFonts w:ascii="PT Astra Serif" w:hAnsi="PT Astra Serif"/>
          <w:i/>
          <w:sz w:val="28"/>
          <w:szCs w:val="28"/>
        </w:rPr>
        <w:t>ФИО, подпись, печать (при наличии)</w:t>
      </w:r>
    </w:p>
    <w:p w:rsidR="001B39A0" w:rsidRPr="007E1189" w:rsidRDefault="001B39A0">
      <w:pPr>
        <w:spacing w:after="200" w:line="276" w:lineRule="auto"/>
        <w:rPr>
          <w:rStyle w:val="ae"/>
          <w:rFonts w:ascii="PT Astra Serif" w:hAnsi="PT Astra Serif"/>
          <w:bCs/>
          <w:color w:val="auto"/>
          <w:sz w:val="28"/>
        </w:rPr>
      </w:pPr>
      <w:r w:rsidRPr="007E1189">
        <w:rPr>
          <w:rStyle w:val="ae"/>
          <w:rFonts w:ascii="PT Astra Serif" w:hAnsi="PT Astra Serif"/>
          <w:bCs/>
          <w:color w:val="auto"/>
          <w:sz w:val="28"/>
        </w:rPr>
        <w:br w:type="page"/>
      </w:r>
    </w:p>
    <w:p w:rsidR="00F7281B" w:rsidRPr="007E1189" w:rsidRDefault="00F7281B" w:rsidP="00F7281B">
      <w:pPr>
        <w:ind w:firstLine="698"/>
        <w:jc w:val="right"/>
        <w:rPr>
          <w:rFonts w:ascii="PT Astra Serif" w:hAnsi="PT Astra Serif"/>
          <w:sz w:val="28"/>
        </w:rPr>
      </w:pPr>
      <w:r w:rsidRPr="007E1189">
        <w:rPr>
          <w:rStyle w:val="ae"/>
          <w:rFonts w:ascii="PT Astra Serif" w:hAnsi="PT Astra Serif"/>
          <w:bCs/>
          <w:color w:val="auto"/>
          <w:sz w:val="28"/>
        </w:rPr>
        <w:lastRenderedPageBreak/>
        <w:t xml:space="preserve">Приложение </w:t>
      </w:r>
      <w:r w:rsidR="001B39A0" w:rsidRPr="007E1189">
        <w:rPr>
          <w:rStyle w:val="ae"/>
          <w:rFonts w:ascii="PT Astra Serif" w:hAnsi="PT Astra Serif"/>
          <w:bCs/>
          <w:color w:val="auto"/>
          <w:sz w:val="28"/>
        </w:rPr>
        <w:t>3</w:t>
      </w:r>
    </w:p>
    <w:p w:rsidR="00F7281B" w:rsidRPr="007E1189" w:rsidRDefault="00F7281B" w:rsidP="00F7281B">
      <w:pPr>
        <w:ind w:firstLine="698"/>
        <w:jc w:val="right"/>
        <w:rPr>
          <w:rFonts w:ascii="PT Astra Serif" w:hAnsi="PT Astra Serif"/>
          <w:b/>
          <w:sz w:val="28"/>
        </w:rPr>
      </w:pPr>
      <w:r w:rsidRPr="007E1189">
        <w:rPr>
          <w:rStyle w:val="ae"/>
          <w:rFonts w:ascii="PT Astra Serif" w:hAnsi="PT Astra Serif"/>
          <w:bCs/>
          <w:color w:val="auto"/>
          <w:sz w:val="28"/>
        </w:rPr>
        <w:t xml:space="preserve">к </w:t>
      </w:r>
      <w:r w:rsidRPr="007E1189">
        <w:rPr>
          <w:rFonts w:ascii="PT Astra Serif" w:hAnsi="PT Astra Serif"/>
          <w:b/>
          <w:sz w:val="28"/>
        </w:rPr>
        <w:t xml:space="preserve">Порядку предоставления субсидии </w:t>
      </w:r>
    </w:p>
    <w:p w:rsidR="00F7281B" w:rsidRPr="007E1189" w:rsidRDefault="00F7281B" w:rsidP="00F7281B">
      <w:pPr>
        <w:ind w:firstLine="698"/>
        <w:jc w:val="right"/>
        <w:rPr>
          <w:rFonts w:ascii="PT Astra Serif" w:hAnsi="PT Astra Serif"/>
          <w:b/>
          <w:sz w:val="28"/>
        </w:rPr>
      </w:pPr>
      <w:proofErr w:type="gramStart"/>
      <w:r w:rsidRPr="007E1189">
        <w:rPr>
          <w:rFonts w:ascii="PT Astra Serif" w:hAnsi="PT Astra Serif"/>
          <w:b/>
          <w:sz w:val="28"/>
        </w:rPr>
        <w:t xml:space="preserve">юридическим лицам (за исключением субсидий </w:t>
      </w:r>
      <w:proofErr w:type="gramEnd"/>
    </w:p>
    <w:p w:rsidR="00F7281B" w:rsidRPr="007E1189" w:rsidRDefault="00F7281B" w:rsidP="00F7281B">
      <w:pPr>
        <w:ind w:firstLine="698"/>
        <w:jc w:val="right"/>
        <w:rPr>
          <w:rFonts w:ascii="PT Astra Serif" w:hAnsi="PT Astra Serif"/>
          <w:b/>
          <w:sz w:val="28"/>
        </w:rPr>
      </w:pPr>
      <w:r w:rsidRPr="007E1189">
        <w:rPr>
          <w:rFonts w:ascii="PT Astra Serif" w:hAnsi="PT Astra Serif"/>
          <w:b/>
          <w:sz w:val="28"/>
        </w:rPr>
        <w:t xml:space="preserve">государственным (муниципальным) учреждениям) </w:t>
      </w:r>
    </w:p>
    <w:p w:rsidR="00F7281B" w:rsidRPr="007E1189" w:rsidRDefault="00F7281B" w:rsidP="00F7281B">
      <w:pPr>
        <w:ind w:firstLine="698"/>
        <w:jc w:val="right"/>
        <w:rPr>
          <w:rFonts w:ascii="PT Astra Serif" w:hAnsi="PT Astra Serif"/>
          <w:b/>
          <w:sz w:val="28"/>
        </w:rPr>
      </w:pPr>
      <w:r w:rsidRPr="007E1189">
        <w:rPr>
          <w:rFonts w:ascii="PT Astra Serif" w:hAnsi="PT Astra Serif"/>
          <w:b/>
          <w:sz w:val="28"/>
        </w:rPr>
        <w:t xml:space="preserve">и (или) индивидуальным предпринимателям </w:t>
      </w:r>
    </w:p>
    <w:p w:rsidR="00F7281B" w:rsidRPr="007E1189" w:rsidRDefault="00F7281B" w:rsidP="00F7281B">
      <w:pPr>
        <w:ind w:firstLine="698"/>
        <w:jc w:val="right"/>
        <w:rPr>
          <w:rFonts w:ascii="PT Astra Serif" w:hAnsi="PT Astra Serif"/>
          <w:b/>
          <w:sz w:val="28"/>
        </w:rPr>
      </w:pPr>
      <w:r w:rsidRPr="007E1189">
        <w:rPr>
          <w:rFonts w:ascii="PT Astra Serif" w:hAnsi="PT Astra Serif"/>
          <w:b/>
          <w:sz w:val="28"/>
        </w:rPr>
        <w:t xml:space="preserve">в целях возмещения затрат, связанных </w:t>
      </w:r>
    </w:p>
    <w:p w:rsidR="00F7281B" w:rsidRPr="007E1189" w:rsidRDefault="00F7281B" w:rsidP="00F7281B">
      <w:pPr>
        <w:ind w:firstLine="698"/>
        <w:jc w:val="right"/>
        <w:rPr>
          <w:rFonts w:ascii="PT Astra Serif" w:hAnsi="PT Astra Serif"/>
          <w:b/>
          <w:sz w:val="28"/>
        </w:rPr>
      </w:pPr>
      <w:r w:rsidRPr="007E1189">
        <w:rPr>
          <w:rFonts w:ascii="PT Astra Serif" w:hAnsi="PT Astra Serif"/>
          <w:b/>
          <w:sz w:val="28"/>
        </w:rPr>
        <w:t xml:space="preserve">с выполнением работ по приведению </w:t>
      </w:r>
    </w:p>
    <w:p w:rsidR="00F7281B" w:rsidRPr="007E1189" w:rsidRDefault="00F7281B" w:rsidP="00F7281B">
      <w:pPr>
        <w:ind w:firstLine="698"/>
        <w:jc w:val="right"/>
        <w:rPr>
          <w:rFonts w:ascii="PT Astra Serif" w:hAnsi="PT Astra Serif"/>
          <w:b/>
          <w:sz w:val="28"/>
        </w:rPr>
      </w:pPr>
      <w:r w:rsidRPr="007E1189">
        <w:rPr>
          <w:rFonts w:ascii="PT Astra Serif" w:hAnsi="PT Astra Serif"/>
          <w:b/>
          <w:sz w:val="28"/>
        </w:rPr>
        <w:t xml:space="preserve">в технически исправное состояние </w:t>
      </w:r>
    </w:p>
    <w:p w:rsidR="00F7281B" w:rsidRPr="007E1189" w:rsidRDefault="00F7281B" w:rsidP="00F7281B">
      <w:pPr>
        <w:ind w:firstLine="698"/>
        <w:jc w:val="right"/>
        <w:rPr>
          <w:rFonts w:ascii="PT Astra Serif" w:hAnsi="PT Astra Serif"/>
          <w:b/>
          <w:sz w:val="28"/>
        </w:rPr>
      </w:pPr>
      <w:r w:rsidRPr="007E1189">
        <w:rPr>
          <w:rFonts w:ascii="PT Astra Serif" w:hAnsi="PT Astra Serif"/>
          <w:b/>
          <w:sz w:val="28"/>
        </w:rPr>
        <w:t xml:space="preserve">жилых домов, расположенных </w:t>
      </w:r>
    </w:p>
    <w:p w:rsidR="004D3E4B" w:rsidRPr="007E1189" w:rsidRDefault="00F7281B" w:rsidP="00F7281B">
      <w:pPr>
        <w:ind w:firstLine="698"/>
        <w:jc w:val="right"/>
        <w:rPr>
          <w:rFonts w:ascii="PT Astra Serif" w:hAnsi="PT Astra Serif"/>
        </w:rPr>
      </w:pPr>
      <w:r w:rsidRPr="007E1189">
        <w:rPr>
          <w:rFonts w:ascii="PT Astra Serif" w:hAnsi="PT Astra Serif"/>
          <w:b/>
          <w:sz w:val="28"/>
        </w:rPr>
        <w:t>на территории города Югорска</w:t>
      </w:r>
    </w:p>
    <w:p w:rsidR="004D3E4B" w:rsidRPr="007E1189" w:rsidRDefault="004D3E4B" w:rsidP="004D3E4B">
      <w:pPr>
        <w:rPr>
          <w:rFonts w:ascii="PT Astra Serif" w:hAnsi="PT Astra Serif"/>
        </w:rPr>
      </w:pPr>
    </w:p>
    <w:p w:rsidR="00F7281B" w:rsidRPr="007E1189" w:rsidRDefault="00F7281B" w:rsidP="004D3E4B">
      <w:pPr>
        <w:rPr>
          <w:rFonts w:ascii="PT Astra Serif" w:hAnsi="PT Astra Serif"/>
          <w:b/>
        </w:rPr>
      </w:pPr>
    </w:p>
    <w:p w:rsidR="007E1189" w:rsidRPr="007E1189" w:rsidRDefault="007E1189" w:rsidP="004C2C08">
      <w:pPr>
        <w:pStyle w:val="1"/>
        <w:rPr>
          <w:rFonts w:ascii="PT Astra Serif" w:hAnsi="PT Astra Serif"/>
          <w:b/>
          <w:sz w:val="28"/>
          <w:szCs w:val="24"/>
        </w:rPr>
      </w:pPr>
      <w:r w:rsidRPr="007E1189">
        <w:rPr>
          <w:rFonts w:ascii="PT Astra Serif" w:hAnsi="PT Astra Serif"/>
          <w:b/>
          <w:sz w:val="28"/>
          <w:szCs w:val="24"/>
        </w:rPr>
        <w:t xml:space="preserve">Расчет плановой суммы субсидии на </w:t>
      </w:r>
      <w:r w:rsidRPr="007E1189">
        <w:rPr>
          <w:rFonts w:ascii="PT Astra Serif" w:hAnsi="PT Astra Serif"/>
          <w:b/>
          <w:sz w:val="28"/>
        </w:rPr>
        <w:t>возмещение затрат, связанных с выполнением работ по приведению в технически исправное состояние жилых домов, расположенных на территории города Югорска</w:t>
      </w:r>
    </w:p>
    <w:p w:rsidR="006D6661" w:rsidRDefault="006D6661" w:rsidP="004C2C08">
      <w:pPr>
        <w:pStyle w:val="1"/>
        <w:rPr>
          <w:rFonts w:ascii="PT Astra Serif" w:hAnsi="PT Astra Serif"/>
          <w:sz w:val="28"/>
        </w:rPr>
      </w:pPr>
    </w:p>
    <w:p w:rsidR="004D3E4B" w:rsidRPr="007E1189" w:rsidRDefault="004D3E4B" w:rsidP="004C2C08">
      <w:pPr>
        <w:pStyle w:val="1"/>
        <w:rPr>
          <w:rFonts w:ascii="PT Astra Serif" w:hAnsi="PT Astra Serif"/>
          <w:sz w:val="28"/>
        </w:rPr>
      </w:pPr>
      <w:r w:rsidRPr="007E1189">
        <w:rPr>
          <w:rFonts w:ascii="PT Astra Serif" w:hAnsi="PT Astra Serif"/>
          <w:sz w:val="28"/>
        </w:rPr>
        <w:t>(предоставляется на бланке организации)</w:t>
      </w:r>
    </w:p>
    <w:p w:rsidR="004D3E4B" w:rsidRPr="007E1189" w:rsidRDefault="004D3E4B" w:rsidP="004D3E4B">
      <w:pPr>
        <w:rPr>
          <w:rFonts w:ascii="PT Astra Serif" w:hAnsi="PT Astra Serif"/>
          <w:sz w:val="22"/>
        </w:rPr>
      </w:pPr>
    </w:p>
    <w:p w:rsidR="004D3E4B" w:rsidRPr="007E1189" w:rsidRDefault="004D3E4B" w:rsidP="00F7281B">
      <w:pPr>
        <w:jc w:val="both"/>
        <w:rPr>
          <w:rFonts w:ascii="PT Astra Serif" w:hAnsi="PT Astra Serif"/>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345"/>
        <w:gridCol w:w="1600"/>
        <w:gridCol w:w="1219"/>
        <w:gridCol w:w="1951"/>
        <w:gridCol w:w="1807"/>
      </w:tblGrid>
      <w:tr w:rsidR="004D3E4B" w:rsidRPr="007E1189" w:rsidTr="00ED2C8C">
        <w:trPr>
          <w:tblHeader/>
        </w:trPr>
        <w:tc>
          <w:tcPr>
            <w:tcW w:w="648" w:type="dxa"/>
            <w:vMerge w:val="restart"/>
            <w:vAlign w:val="center"/>
          </w:tcPr>
          <w:p w:rsidR="004D3E4B" w:rsidRPr="007E1189" w:rsidRDefault="004C2C08" w:rsidP="004C2C08">
            <w:pPr>
              <w:pStyle w:val="af3"/>
              <w:jc w:val="center"/>
              <w:rPr>
                <w:rFonts w:ascii="PT Astra Serif" w:hAnsi="PT Astra Serif"/>
                <w:sz w:val="28"/>
                <w:szCs w:val="28"/>
              </w:rPr>
            </w:pPr>
            <w:r w:rsidRPr="007E1189">
              <w:rPr>
                <w:rFonts w:ascii="PT Astra Serif" w:hAnsi="PT Astra Serif"/>
                <w:sz w:val="28"/>
                <w:szCs w:val="28"/>
              </w:rPr>
              <w:t>№</w:t>
            </w:r>
            <w:r w:rsidR="004D3E4B" w:rsidRPr="007E1189">
              <w:rPr>
                <w:rFonts w:ascii="PT Astra Serif" w:hAnsi="PT Astra Serif"/>
                <w:sz w:val="28"/>
                <w:szCs w:val="28"/>
              </w:rPr>
              <w:br/>
            </w:r>
            <w:proofErr w:type="gramStart"/>
            <w:r w:rsidR="004D3E4B" w:rsidRPr="007E1189">
              <w:rPr>
                <w:rFonts w:ascii="PT Astra Serif" w:hAnsi="PT Astra Serif"/>
                <w:sz w:val="28"/>
                <w:szCs w:val="28"/>
              </w:rPr>
              <w:t>п</w:t>
            </w:r>
            <w:proofErr w:type="gramEnd"/>
            <w:r w:rsidR="004D3E4B" w:rsidRPr="007E1189">
              <w:rPr>
                <w:rFonts w:ascii="PT Astra Serif" w:hAnsi="PT Astra Serif"/>
                <w:sz w:val="28"/>
                <w:szCs w:val="28"/>
              </w:rPr>
              <w:t>/п</w:t>
            </w:r>
          </w:p>
        </w:tc>
        <w:tc>
          <w:tcPr>
            <w:tcW w:w="2345" w:type="dxa"/>
            <w:vMerge w:val="restart"/>
            <w:vAlign w:val="center"/>
          </w:tcPr>
          <w:p w:rsidR="004D3E4B" w:rsidRPr="007E1189" w:rsidRDefault="004D3E4B" w:rsidP="004C2C08">
            <w:pPr>
              <w:pStyle w:val="af3"/>
              <w:jc w:val="center"/>
              <w:rPr>
                <w:rFonts w:ascii="PT Astra Serif" w:hAnsi="PT Astra Serif"/>
                <w:sz w:val="28"/>
                <w:szCs w:val="28"/>
              </w:rPr>
            </w:pPr>
            <w:r w:rsidRPr="007E1189">
              <w:rPr>
                <w:rFonts w:ascii="PT Astra Serif" w:hAnsi="PT Astra Serif"/>
                <w:sz w:val="28"/>
                <w:szCs w:val="28"/>
              </w:rPr>
              <w:t>Адрес дома</w:t>
            </w:r>
          </w:p>
        </w:tc>
        <w:tc>
          <w:tcPr>
            <w:tcW w:w="1600" w:type="dxa"/>
            <w:vMerge w:val="restart"/>
            <w:vAlign w:val="center"/>
          </w:tcPr>
          <w:p w:rsidR="004D3E4B" w:rsidRPr="007E1189" w:rsidRDefault="004D3E4B" w:rsidP="004C2C08">
            <w:pPr>
              <w:pStyle w:val="af3"/>
              <w:jc w:val="center"/>
              <w:rPr>
                <w:rFonts w:ascii="PT Astra Serif" w:hAnsi="PT Astra Serif"/>
                <w:sz w:val="28"/>
                <w:szCs w:val="28"/>
              </w:rPr>
            </w:pPr>
            <w:r w:rsidRPr="007E1189">
              <w:rPr>
                <w:rFonts w:ascii="PT Astra Serif" w:hAnsi="PT Astra Serif"/>
                <w:sz w:val="28"/>
                <w:szCs w:val="28"/>
              </w:rPr>
              <w:t>Виды работ</w:t>
            </w:r>
          </w:p>
        </w:tc>
        <w:tc>
          <w:tcPr>
            <w:tcW w:w="4977" w:type="dxa"/>
            <w:gridSpan w:val="3"/>
            <w:vAlign w:val="center"/>
          </w:tcPr>
          <w:p w:rsidR="004D3E4B" w:rsidRPr="007E1189" w:rsidRDefault="004D3E4B" w:rsidP="00ED2C8C">
            <w:pPr>
              <w:pStyle w:val="af3"/>
              <w:jc w:val="center"/>
              <w:rPr>
                <w:rFonts w:ascii="PT Astra Serif" w:hAnsi="PT Astra Serif"/>
                <w:sz w:val="28"/>
                <w:szCs w:val="28"/>
              </w:rPr>
            </w:pPr>
            <w:r w:rsidRPr="007E1189">
              <w:rPr>
                <w:rFonts w:ascii="PT Astra Serif" w:hAnsi="PT Astra Serif"/>
                <w:sz w:val="28"/>
                <w:szCs w:val="28"/>
              </w:rPr>
              <w:t>Стоимость работ, руб</w:t>
            </w:r>
            <w:r w:rsidR="00ED2C8C" w:rsidRPr="007E1189">
              <w:rPr>
                <w:rFonts w:ascii="PT Astra Serif" w:hAnsi="PT Astra Serif"/>
                <w:sz w:val="28"/>
                <w:szCs w:val="28"/>
              </w:rPr>
              <w:t>лей</w:t>
            </w:r>
            <w:r w:rsidRPr="007E1189">
              <w:rPr>
                <w:rFonts w:ascii="PT Astra Serif" w:hAnsi="PT Astra Serif"/>
                <w:sz w:val="28"/>
                <w:szCs w:val="28"/>
              </w:rPr>
              <w:t>:</w:t>
            </w:r>
          </w:p>
        </w:tc>
      </w:tr>
      <w:tr w:rsidR="00ED2C8C" w:rsidRPr="007E1189" w:rsidTr="00ED2C8C">
        <w:trPr>
          <w:tblHeader/>
        </w:trPr>
        <w:tc>
          <w:tcPr>
            <w:tcW w:w="648" w:type="dxa"/>
            <w:vMerge/>
            <w:vAlign w:val="center"/>
          </w:tcPr>
          <w:p w:rsidR="00ED2C8C" w:rsidRPr="007E1189" w:rsidRDefault="00ED2C8C" w:rsidP="004C2C08">
            <w:pPr>
              <w:pStyle w:val="af3"/>
              <w:jc w:val="center"/>
              <w:rPr>
                <w:rFonts w:ascii="PT Astra Serif" w:hAnsi="PT Astra Serif"/>
                <w:sz w:val="28"/>
                <w:szCs w:val="28"/>
              </w:rPr>
            </w:pPr>
          </w:p>
        </w:tc>
        <w:tc>
          <w:tcPr>
            <w:tcW w:w="2345" w:type="dxa"/>
            <w:vMerge/>
            <w:vAlign w:val="center"/>
          </w:tcPr>
          <w:p w:rsidR="00ED2C8C" w:rsidRPr="007E1189" w:rsidRDefault="00ED2C8C" w:rsidP="004C2C08">
            <w:pPr>
              <w:pStyle w:val="af3"/>
              <w:jc w:val="center"/>
              <w:rPr>
                <w:rFonts w:ascii="PT Astra Serif" w:hAnsi="PT Astra Serif"/>
                <w:sz w:val="28"/>
                <w:szCs w:val="28"/>
              </w:rPr>
            </w:pPr>
          </w:p>
        </w:tc>
        <w:tc>
          <w:tcPr>
            <w:tcW w:w="1600" w:type="dxa"/>
            <w:vMerge/>
            <w:vAlign w:val="center"/>
          </w:tcPr>
          <w:p w:rsidR="00ED2C8C" w:rsidRPr="007E1189" w:rsidRDefault="00ED2C8C" w:rsidP="004C2C08">
            <w:pPr>
              <w:pStyle w:val="af3"/>
              <w:jc w:val="center"/>
              <w:rPr>
                <w:rFonts w:ascii="PT Astra Serif" w:hAnsi="PT Astra Serif"/>
                <w:sz w:val="28"/>
                <w:szCs w:val="28"/>
              </w:rPr>
            </w:pPr>
          </w:p>
        </w:tc>
        <w:tc>
          <w:tcPr>
            <w:tcW w:w="1219" w:type="dxa"/>
            <w:vMerge w:val="restart"/>
            <w:vAlign w:val="center"/>
          </w:tcPr>
          <w:p w:rsidR="00ED2C8C" w:rsidRPr="007E1189" w:rsidRDefault="00ED2C8C" w:rsidP="004C2C08">
            <w:pPr>
              <w:pStyle w:val="af3"/>
              <w:jc w:val="center"/>
              <w:rPr>
                <w:rFonts w:ascii="PT Astra Serif" w:hAnsi="PT Astra Serif"/>
                <w:sz w:val="28"/>
                <w:szCs w:val="28"/>
              </w:rPr>
            </w:pPr>
            <w:r w:rsidRPr="007E1189">
              <w:rPr>
                <w:rFonts w:ascii="PT Astra Serif" w:hAnsi="PT Astra Serif"/>
                <w:sz w:val="28"/>
                <w:szCs w:val="28"/>
              </w:rPr>
              <w:t>Всего</w:t>
            </w:r>
          </w:p>
        </w:tc>
        <w:tc>
          <w:tcPr>
            <w:tcW w:w="3758" w:type="dxa"/>
            <w:gridSpan w:val="2"/>
            <w:vAlign w:val="center"/>
          </w:tcPr>
          <w:p w:rsidR="00ED2C8C" w:rsidRPr="007E1189" w:rsidRDefault="00ED2C8C" w:rsidP="004C2C08">
            <w:pPr>
              <w:pStyle w:val="af3"/>
              <w:jc w:val="center"/>
              <w:rPr>
                <w:rFonts w:ascii="PT Astra Serif" w:hAnsi="PT Astra Serif"/>
                <w:sz w:val="28"/>
                <w:szCs w:val="28"/>
              </w:rPr>
            </w:pPr>
            <w:r w:rsidRPr="007E1189">
              <w:rPr>
                <w:rFonts w:ascii="PT Astra Serif" w:hAnsi="PT Astra Serif"/>
                <w:sz w:val="28"/>
                <w:szCs w:val="28"/>
              </w:rPr>
              <w:t>в том числе:</w:t>
            </w:r>
          </w:p>
        </w:tc>
      </w:tr>
      <w:tr w:rsidR="00ED2C8C" w:rsidRPr="007E1189" w:rsidTr="00ED2C8C">
        <w:trPr>
          <w:tblHeader/>
        </w:trPr>
        <w:tc>
          <w:tcPr>
            <w:tcW w:w="648" w:type="dxa"/>
            <w:vMerge/>
            <w:vAlign w:val="center"/>
          </w:tcPr>
          <w:p w:rsidR="00ED2C8C" w:rsidRPr="007E1189" w:rsidRDefault="00ED2C8C" w:rsidP="004C2C08">
            <w:pPr>
              <w:pStyle w:val="af3"/>
              <w:jc w:val="center"/>
              <w:rPr>
                <w:rFonts w:ascii="PT Astra Serif" w:hAnsi="PT Astra Serif"/>
                <w:sz w:val="28"/>
                <w:szCs w:val="28"/>
              </w:rPr>
            </w:pPr>
          </w:p>
        </w:tc>
        <w:tc>
          <w:tcPr>
            <w:tcW w:w="2345" w:type="dxa"/>
            <w:vMerge/>
            <w:vAlign w:val="center"/>
          </w:tcPr>
          <w:p w:rsidR="00ED2C8C" w:rsidRPr="007E1189" w:rsidRDefault="00ED2C8C" w:rsidP="004C2C08">
            <w:pPr>
              <w:pStyle w:val="af3"/>
              <w:jc w:val="center"/>
              <w:rPr>
                <w:rFonts w:ascii="PT Astra Serif" w:hAnsi="PT Astra Serif"/>
                <w:sz w:val="28"/>
                <w:szCs w:val="28"/>
              </w:rPr>
            </w:pPr>
          </w:p>
        </w:tc>
        <w:tc>
          <w:tcPr>
            <w:tcW w:w="1600" w:type="dxa"/>
            <w:vMerge/>
            <w:vAlign w:val="center"/>
          </w:tcPr>
          <w:p w:rsidR="00ED2C8C" w:rsidRPr="007E1189" w:rsidRDefault="00ED2C8C" w:rsidP="004C2C08">
            <w:pPr>
              <w:pStyle w:val="af3"/>
              <w:jc w:val="center"/>
              <w:rPr>
                <w:rFonts w:ascii="PT Astra Serif" w:hAnsi="PT Astra Serif"/>
                <w:sz w:val="28"/>
                <w:szCs w:val="28"/>
              </w:rPr>
            </w:pPr>
          </w:p>
        </w:tc>
        <w:tc>
          <w:tcPr>
            <w:tcW w:w="1219" w:type="dxa"/>
            <w:vMerge/>
            <w:vAlign w:val="center"/>
          </w:tcPr>
          <w:p w:rsidR="00ED2C8C" w:rsidRPr="007E1189" w:rsidRDefault="00ED2C8C" w:rsidP="004C2C08">
            <w:pPr>
              <w:pStyle w:val="af3"/>
              <w:jc w:val="center"/>
              <w:rPr>
                <w:rFonts w:ascii="PT Astra Serif" w:hAnsi="PT Astra Serif"/>
                <w:sz w:val="28"/>
                <w:szCs w:val="28"/>
              </w:rPr>
            </w:pPr>
          </w:p>
        </w:tc>
        <w:tc>
          <w:tcPr>
            <w:tcW w:w="1951" w:type="dxa"/>
            <w:vAlign w:val="center"/>
          </w:tcPr>
          <w:p w:rsidR="00ED2C8C" w:rsidRPr="007E1189" w:rsidRDefault="00ED2C8C" w:rsidP="004C2C08">
            <w:pPr>
              <w:pStyle w:val="af3"/>
              <w:jc w:val="center"/>
              <w:rPr>
                <w:rFonts w:ascii="PT Astra Serif" w:hAnsi="PT Astra Serif"/>
                <w:sz w:val="28"/>
                <w:szCs w:val="28"/>
              </w:rPr>
            </w:pPr>
            <w:r w:rsidRPr="007E1189">
              <w:rPr>
                <w:rFonts w:ascii="PT Astra Serif" w:hAnsi="PT Astra Serif"/>
                <w:sz w:val="28"/>
                <w:szCs w:val="28"/>
              </w:rPr>
              <w:t>за счет средств бюджета города</w:t>
            </w:r>
          </w:p>
        </w:tc>
        <w:tc>
          <w:tcPr>
            <w:tcW w:w="1807" w:type="dxa"/>
            <w:vAlign w:val="center"/>
          </w:tcPr>
          <w:p w:rsidR="00ED2C8C" w:rsidRPr="007E1189" w:rsidRDefault="00ED2C8C" w:rsidP="004C2C08">
            <w:pPr>
              <w:pStyle w:val="af3"/>
              <w:jc w:val="center"/>
              <w:rPr>
                <w:rFonts w:ascii="PT Astra Serif" w:hAnsi="PT Astra Serif"/>
                <w:sz w:val="28"/>
                <w:szCs w:val="28"/>
              </w:rPr>
            </w:pPr>
            <w:r w:rsidRPr="007E1189">
              <w:rPr>
                <w:rFonts w:ascii="PT Astra Serif" w:hAnsi="PT Astra Serif"/>
                <w:sz w:val="28"/>
                <w:szCs w:val="28"/>
              </w:rPr>
              <w:t>за счет средств заявителя</w:t>
            </w:r>
          </w:p>
        </w:tc>
      </w:tr>
      <w:tr w:rsidR="004D3E4B" w:rsidRPr="007E1189" w:rsidTr="00ED2C8C">
        <w:trPr>
          <w:tblHeader/>
        </w:trPr>
        <w:tc>
          <w:tcPr>
            <w:tcW w:w="648" w:type="dxa"/>
            <w:vAlign w:val="center"/>
          </w:tcPr>
          <w:p w:rsidR="004D3E4B" w:rsidRPr="007E1189" w:rsidRDefault="004D3E4B" w:rsidP="004C2C08">
            <w:pPr>
              <w:pStyle w:val="af3"/>
              <w:jc w:val="center"/>
              <w:rPr>
                <w:rFonts w:ascii="PT Astra Serif" w:hAnsi="PT Astra Serif"/>
                <w:sz w:val="28"/>
                <w:szCs w:val="28"/>
              </w:rPr>
            </w:pPr>
            <w:r w:rsidRPr="007E1189">
              <w:rPr>
                <w:rFonts w:ascii="PT Astra Serif" w:hAnsi="PT Astra Serif"/>
                <w:sz w:val="28"/>
                <w:szCs w:val="28"/>
              </w:rPr>
              <w:t>1</w:t>
            </w:r>
          </w:p>
        </w:tc>
        <w:tc>
          <w:tcPr>
            <w:tcW w:w="2345" w:type="dxa"/>
            <w:vAlign w:val="center"/>
          </w:tcPr>
          <w:p w:rsidR="004D3E4B" w:rsidRPr="007E1189" w:rsidRDefault="004D3E4B" w:rsidP="004C2C08">
            <w:pPr>
              <w:pStyle w:val="af3"/>
              <w:jc w:val="center"/>
              <w:rPr>
                <w:rFonts w:ascii="PT Astra Serif" w:hAnsi="PT Astra Serif"/>
                <w:sz w:val="28"/>
                <w:szCs w:val="28"/>
              </w:rPr>
            </w:pPr>
            <w:r w:rsidRPr="007E1189">
              <w:rPr>
                <w:rFonts w:ascii="PT Astra Serif" w:hAnsi="PT Astra Serif"/>
                <w:sz w:val="28"/>
                <w:szCs w:val="28"/>
              </w:rPr>
              <w:t>2</w:t>
            </w:r>
          </w:p>
        </w:tc>
        <w:tc>
          <w:tcPr>
            <w:tcW w:w="1600" w:type="dxa"/>
            <w:vAlign w:val="center"/>
          </w:tcPr>
          <w:p w:rsidR="004D3E4B" w:rsidRPr="007E1189" w:rsidRDefault="004D3E4B" w:rsidP="004C2C08">
            <w:pPr>
              <w:pStyle w:val="af3"/>
              <w:jc w:val="center"/>
              <w:rPr>
                <w:rFonts w:ascii="PT Astra Serif" w:hAnsi="PT Astra Serif"/>
                <w:sz w:val="28"/>
                <w:szCs w:val="28"/>
              </w:rPr>
            </w:pPr>
            <w:r w:rsidRPr="007E1189">
              <w:rPr>
                <w:rFonts w:ascii="PT Astra Serif" w:hAnsi="PT Astra Serif"/>
                <w:sz w:val="28"/>
                <w:szCs w:val="28"/>
              </w:rPr>
              <w:t>3</w:t>
            </w:r>
          </w:p>
        </w:tc>
        <w:tc>
          <w:tcPr>
            <w:tcW w:w="1219" w:type="dxa"/>
            <w:vAlign w:val="center"/>
          </w:tcPr>
          <w:p w:rsidR="004D3E4B" w:rsidRPr="007E1189" w:rsidRDefault="004D3E4B" w:rsidP="004C2C08">
            <w:pPr>
              <w:pStyle w:val="af3"/>
              <w:jc w:val="center"/>
              <w:rPr>
                <w:rFonts w:ascii="PT Astra Serif" w:hAnsi="PT Astra Serif"/>
                <w:sz w:val="28"/>
                <w:szCs w:val="28"/>
              </w:rPr>
            </w:pPr>
            <w:r w:rsidRPr="007E1189">
              <w:rPr>
                <w:rFonts w:ascii="PT Astra Serif" w:hAnsi="PT Astra Serif"/>
                <w:sz w:val="28"/>
                <w:szCs w:val="28"/>
              </w:rPr>
              <w:t>4</w:t>
            </w:r>
          </w:p>
        </w:tc>
        <w:tc>
          <w:tcPr>
            <w:tcW w:w="1951" w:type="dxa"/>
            <w:vAlign w:val="center"/>
          </w:tcPr>
          <w:p w:rsidR="004D3E4B" w:rsidRPr="007E1189" w:rsidRDefault="004D3E4B" w:rsidP="004C2C08">
            <w:pPr>
              <w:pStyle w:val="af3"/>
              <w:jc w:val="center"/>
              <w:rPr>
                <w:rFonts w:ascii="PT Astra Serif" w:hAnsi="PT Astra Serif"/>
                <w:sz w:val="28"/>
                <w:szCs w:val="28"/>
              </w:rPr>
            </w:pPr>
            <w:r w:rsidRPr="007E1189">
              <w:rPr>
                <w:rFonts w:ascii="PT Astra Serif" w:hAnsi="PT Astra Serif"/>
                <w:sz w:val="28"/>
                <w:szCs w:val="28"/>
              </w:rPr>
              <w:t>5</w:t>
            </w:r>
          </w:p>
        </w:tc>
        <w:tc>
          <w:tcPr>
            <w:tcW w:w="1807" w:type="dxa"/>
            <w:vAlign w:val="center"/>
          </w:tcPr>
          <w:p w:rsidR="004D3E4B" w:rsidRPr="007E1189" w:rsidRDefault="004D3E4B" w:rsidP="004C2C08">
            <w:pPr>
              <w:pStyle w:val="af3"/>
              <w:jc w:val="center"/>
              <w:rPr>
                <w:rFonts w:ascii="PT Astra Serif" w:hAnsi="PT Astra Serif"/>
                <w:sz w:val="28"/>
                <w:szCs w:val="28"/>
              </w:rPr>
            </w:pPr>
            <w:r w:rsidRPr="007E1189">
              <w:rPr>
                <w:rFonts w:ascii="PT Astra Serif" w:hAnsi="PT Astra Serif"/>
                <w:sz w:val="28"/>
                <w:szCs w:val="28"/>
              </w:rPr>
              <w:t>6</w:t>
            </w:r>
          </w:p>
        </w:tc>
      </w:tr>
      <w:tr w:rsidR="004D3E4B" w:rsidRPr="007E1189" w:rsidTr="00ED2C8C">
        <w:tc>
          <w:tcPr>
            <w:tcW w:w="648" w:type="dxa"/>
            <w:vMerge w:val="restart"/>
            <w:vAlign w:val="center"/>
          </w:tcPr>
          <w:p w:rsidR="004D3E4B" w:rsidRPr="007E1189" w:rsidRDefault="004D3E4B" w:rsidP="004C2C08">
            <w:pPr>
              <w:pStyle w:val="af3"/>
              <w:jc w:val="center"/>
              <w:rPr>
                <w:rFonts w:ascii="PT Astra Serif" w:hAnsi="PT Astra Serif"/>
                <w:sz w:val="28"/>
                <w:szCs w:val="28"/>
              </w:rPr>
            </w:pPr>
            <w:r w:rsidRPr="007E1189">
              <w:rPr>
                <w:rFonts w:ascii="PT Astra Serif" w:hAnsi="PT Astra Serif"/>
                <w:sz w:val="28"/>
                <w:szCs w:val="28"/>
              </w:rPr>
              <w:t>1</w:t>
            </w:r>
          </w:p>
        </w:tc>
        <w:tc>
          <w:tcPr>
            <w:tcW w:w="2345" w:type="dxa"/>
            <w:vMerge w:val="restart"/>
            <w:vAlign w:val="center"/>
          </w:tcPr>
          <w:p w:rsidR="004D3E4B" w:rsidRPr="007E1189" w:rsidRDefault="004D3E4B" w:rsidP="004C2C08">
            <w:pPr>
              <w:pStyle w:val="af3"/>
              <w:jc w:val="center"/>
              <w:rPr>
                <w:rFonts w:ascii="PT Astra Serif" w:hAnsi="PT Astra Serif"/>
                <w:sz w:val="28"/>
                <w:szCs w:val="28"/>
              </w:rPr>
            </w:pPr>
          </w:p>
        </w:tc>
        <w:tc>
          <w:tcPr>
            <w:tcW w:w="1600" w:type="dxa"/>
            <w:vAlign w:val="center"/>
          </w:tcPr>
          <w:p w:rsidR="004D3E4B" w:rsidRPr="007E1189" w:rsidRDefault="004D3E4B" w:rsidP="004C2C08">
            <w:pPr>
              <w:pStyle w:val="af3"/>
              <w:jc w:val="center"/>
              <w:rPr>
                <w:rFonts w:ascii="PT Astra Serif" w:hAnsi="PT Astra Serif"/>
                <w:sz w:val="28"/>
                <w:szCs w:val="28"/>
              </w:rPr>
            </w:pPr>
          </w:p>
        </w:tc>
        <w:tc>
          <w:tcPr>
            <w:tcW w:w="1219" w:type="dxa"/>
            <w:vAlign w:val="center"/>
          </w:tcPr>
          <w:p w:rsidR="004D3E4B" w:rsidRPr="007E1189" w:rsidRDefault="004D3E4B" w:rsidP="004C2C08">
            <w:pPr>
              <w:pStyle w:val="af3"/>
              <w:jc w:val="center"/>
              <w:rPr>
                <w:rFonts w:ascii="PT Astra Serif" w:hAnsi="PT Astra Serif"/>
                <w:sz w:val="28"/>
                <w:szCs w:val="28"/>
              </w:rPr>
            </w:pPr>
          </w:p>
        </w:tc>
        <w:tc>
          <w:tcPr>
            <w:tcW w:w="1951" w:type="dxa"/>
            <w:vAlign w:val="center"/>
          </w:tcPr>
          <w:p w:rsidR="004D3E4B" w:rsidRPr="007E1189" w:rsidRDefault="004D3E4B" w:rsidP="004C2C08">
            <w:pPr>
              <w:pStyle w:val="af3"/>
              <w:jc w:val="center"/>
              <w:rPr>
                <w:rFonts w:ascii="PT Astra Serif" w:hAnsi="PT Astra Serif"/>
                <w:sz w:val="28"/>
                <w:szCs w:val="28"/>
              </w:rPr>
            </w:pPr>
          </w:p>
        </w:tc>
        <w:tc>
          <w:tcPr>
            <w:tcW w:w="1807" w:type="dxa"/>
            <w:vAlign w:val="center"/>
          </w:tcPr>
          <w:p w:rsidR="004D3E4B" w:rsidRPr="007E1189" w:rsidRDefault="004D3E4B" w:rsidP="004C2C08">
            <w:pPr>
              <w:pStyle w:val="af3"/>
              <w:jc w:val="center"/>
              <w:rPr>
                <w:rFonts w:ascii="PT Astra Serif" w:hAnsi="PT Astra Serif"/>
                <w:sz w:val="28"/>
                <w:szCs w:val="28"/>
              </w:rPr>
            </w:pPr>
          </w:p>
        </w:tc>
      </w:tr>
      <w:tr w:rsidR="004D3E4B" w:rsidRPr="007E1189" w:rsidTr="00ED2C8C">
        <w:tc>
          <w:tcPr>
            <w:tcW w:w="648" w:type="dxa"/>
            <w:vMerge/>
            <w:vAlign w:val="center"/>
          </w:tcPr>
          <w:p w:rsidR="004D3E4B" w:rsidRPr="007E1189" w:rsidRDefault="004D3E4B" w:rsidP="004C2C08">
            <w:pPr>
              <w:pStyle w:val="af3"/>
              <w:jc w:val="center"/>
              <w:rPr>
                <w:rFonts w:ascii="PT Astra Serif" w:hAnsi="PT Astra Serif"/>
                <w:sz w:val="28"/>
                <w:szCs w:val="28"/>
              </w:rPr>
            </w:pPr>
          </w:p>
        </w:tc>
        <w:tc>
          <w:tcPr>
            <w:tcW w:w="2345" w:type="dxa"/>
            <w:vMerge/>
            <w:vAlign w:val="center"/>
          </w:tcPr>
          <w:p w:rsidR="004D3E4B" w:rsidRPr="007E1189" w:rsidRDefault="004D3E4B" w:rsidP="004C2C08">
            <w:pPr>
              <w:pStyle w:val="af3"/>
              <w:jc w:val="center"/>
              <w:rPr>
                <w:rFonts w:ascii="PT Astra Serif" w:hAnsi="PT Astra Serif"/>
                <w:sz w:val="28"/>
                <w:szCs w:val="28"/>
              </w:rPr>
            </w:pPr>
          </w:p>
        </w:tc>
        <w:tc>
          <w:tcPr>
            <w:tcW w:w="1600" w:type="dxa"/>
            <w:vAlign w:val="center"/>
          </w:tcPr>
          <w:p w:rsidR="004D3E4B" w:rsidRPr="007E1189" w:rsidRDefault="004D3E4B" w:rsidP="004C2C08">
            <w:pPr>
              <w:pStyle w:val="af3"/>
              <w:jc w:val="center"/>
              <w:rPr>
                <w:rFonts w:ascii="PT Astra Serif" w:hAnsi="PT Astra Serif"/>
                <w:sz w:val="28"/>
                <w:szCs w:val="28"/>
              </w:rPr>
            </w:pPr>
          </w:p>
        </w:tc>
        <w:tc>
          <w:tcPr>
            <w:tcW w:w="1219" w:type="dxa"/>
            <w:vAlign w:val="center"/>
          </w:tcPr>
          <w:p w:rsidR="004D3E4B" w:rsidRPr="007E1189" w:rsidRDefault="004D3E4B" w:rsidP="004C2C08">
            <w:pPr>
              <w:pStyle w:val="af3"/>
              <w:jc w:val="center"/>
              <w:rPr>
                <w:rFonts w:ascii="PT Astra Serif" w:hAnsi="PT Astra Serif"/>
                <w:sz w:val="28"/>
                <w:szCs w:val="28"/>
              </w:rPr>
            </w:pPr>
          </w:p>
        </w:tc>
        <w:tc>
          <w:tcPr>
            <w:tcW w:w="1951" w:type="dxa"/>
            <w:vAlign w:val="center"/>
          </w:tcPr>
          <w:p w:rsidR="004D3E4B" w:rsidRPr="007E1189" w:rsidRDefault="004D3E4B" w:rsidP="004C2C08">
            <w:pPr>
              <w:pStyle w:val="af3"/>
              <w:jc w:val="center"/>
              <w:rPr>
                <w:rFonts w:ascii="PT Astra Serif" w:hAnsi="PT Astra Serif"/>
                <w:sz w:val="28"/>
                <w:szCs w:val="28"/>
              </w:rPr>
            </w:pPr>
          </w:p>
        </w:tc>
        <w:tc>
          <w:tcPr>
            <w:tcW w:w="1807" w:type="dxa"/>
            <w:vAlign w:val="center"/>
          </w:tcPr>
          <w:p w:rsidR="004D3E4B" w:rsidRPr="007E1189" w:rsidRDefault="004D3E4B" w:rsidP="004C2C08">
            <w:pPr>
              <w:pStyle w:val="af3"/>
              <w:jc w:val="center"/>
              <w:rPr>
                <w:rFonts w:ascii="PT Astra Serif" w:hAnsi="PT Astra Serif"/>
                <w:sz w:val="28"/>
                <w:szCs w:val="28"/>
              </w:rPr>
            </w:pPr>
          </w:p>
        </w:tc>
      </w:tr>
      <w:tr w:rsidR="004D3E4B" w:rsidRPr="007E1189" w:rsidTr="00ED2C8C">
        <w:tc>
          <w:tcPr>
            <w:tcW w:w="648" w:type="dxa"/>
            <w:vMerge w:val="restart"/>
            <w:vAlign w:val="center"/>
          </w:tcPr>
          <w:p w:rsidR="004D3E4B" w:rsidRPr="007E1189" w:rsidRDefault="004D3E4B" w:rsidP="004C2C08">
            <w:pPr>
              <w:pStyle w:val="af3"/>
              <w:jc w:val="center"/>
              <w:rPr>
                <w:rFonts w:ascii="PT Astra Serif" w:hAnsi="PT Astra Serif"/>
                <w:sz w:val="28"/>
                <w:szCs w:val="28"/>
              </w:rPr>
            </w:pPr>
            <w:r w:rsidRPr="007E1189">
              <w:rPr>
                <w:rFonts w:ascii="PT Astra Serif" w:hAnsi="PT Astra Serif"/>
                <w:sz w:val="28"/>
                <w:szCs w:val="28"/>
              </w:rPr>
              <w:t>2</w:t>
            </w:r>
          </w:p>
        </w:tc>
        <w:tc>
          <w:tcPr>
            <w:tcW w:w="2345" w:type="dxa"/>
            <w:vMerge w:val="restart"/>
            <w:vAlign w:val="center"/>
          </w:tcPr>
          <w:p w:rsidR="004D3E4B" w:rsidRPr="007E1189" w:rsidRDefault="004D3E4B" w:rsidP="004C2C08">
            <w:pPr>
              <w:pStyle w:val="af3"/>
              <w:jc w:val="center"/>
              <w:rPr>
                <w:rFonts w:ascii="PT Astra Serif" w:hAnsi="PT Astra Serif"/>
                <w:sz w:val="28"/>
                <w:szCs w:val="28"/>
              </w:rPr>
            </w:pPr>
          </w:p>
        </w:tc>
        <w:tc>
          <w:tcPr>
            <w:tcW w:w="1600" w:type="dxa"/>
            <w:vAlign w:val="center"/>
          </w:tcPr>
          <w:p w:rsidR="004D3E4B" w:rsidRPr="007E1189" w:rsidRDefault="004D3E4B" w:rsidP="004C2C08">
            <w:pPr>
              <w:pStyle w:val="af3"/>
              <w:jc w:val="center"/>
              <w:rPr>
                <w:rFonts w:ascii="PT Astra Serif" w:hAnsi="PT Astra Serif"/>
                <w:sz w:val="28"/>
                <w:szCs w:val="28"/>
              </w:rPr>
            </w:pPr>
          </w:p>
        </w:tc>
        <w:tc>
          <w:tcPr>
            <w:tcW w:w="1219" w:type="dxa"/>
            <w:vAlign w:val="center"/>
          </w:tcPr>
          <w:p w:rsidR="004D3E4B" w:rsidRPr="007E1189" w:rsidRDefault="004D3E4B" w:rsidP="004C2C08">
            <w:pPr>
              <w:pStyle w:val="af3"/>
              <w:jc w:val="center"/>
              <w:rPr>
                <w:rFonts w:ascii="PT Astra Serif" w:hAnsi="PT Astra Serif"/>
                <w:sz w:val="28"/>
                <w:szCs w:val="28"/>
              </w:rPr>
            </w:pPr>
          </w:p>
        </w:tc>
        <w:tc>
          <w:tcPr>
            <w:tcW w:w="1951" w:type="dxa"/>
            <w:vAlign w:val="center"/>
          </w:tcPr>
          <w:p w:rsidR="004D3E4B" w:rsidRPr="007E1189" w:rsidRDefault="004D3E4B" w:rsidP="004C2C08">
            <w:pPr>
              <w:pStyle w:val="af3"/>
              <w:jc w:val="center"/>
              <w:rPr>
                <w:rFonts w:ascii="PT Astra Serif" w:hAnsi="PT Astra Serif"/>
                <w:sz w:val="28"/>
                <w:szCs w:val="28"/>
              </w:rPr>
            </w:pPr>
          </w:p>
        </w:tc>
        <w:tc>
          <w:tcPr>
            <w:tcW w:w="1807" w:type="dxa"/>
            <w:vAlign w:val="center"/>
          </w:tcPr>
          <w:p w:rsidR="004D3E4B" w:rsidRPr="007E1189" w:rsidRDefault="004D3E4B" w:rsidP="004C2C08">
            <w:pPr>
              <w:pStyle w:val="af3"/>
              <w:jc w:val="center"/>
              <w:rPr>
                <w:rFonts w:ascii="PT Astra Serif" w:hAnsi="PT Astra Serif"/>
                <w:sz w:val="28"/>
                <w:szCs w:val="28"/>
              </w:rPr>
            </w:pPr>
          </w:p>
        </w:tc>
      </w:tr>
      <w:tr w:rsidR="004D3E4B" w:rsidRPr="007E1189" w:rsidTr="00ED2C8C">
        <w:tc>
          <w:tcPr>
            <w:tcW w:w="648" w:type="dxa"/>
            <w:vMerge/>
            <w:vAlign w:val="center"/>
          </w:tcPr>
          <w:p w:rsidR="004D3E4B" w:rsidRPr="007E1189" w:rsidRDefault="004D3E4B" w:rsidP="004C2C08">
            <w:pPr>
              <w:pStyle w:val="af3"/>
              <w:jc w:val="center"/>
              <w:rPr>
                <w:rFonts w:ascii="PT Astra Serif" w:hAnsi="PT Astra Serif"/>
                <w:sz w:val="28"/>
                <w:szCs w:val="28"/>
              </w:rPr>
            </w:pPr>
          </w:p>
        </w:tc>
        <w:tc>
          <w:tcPr>
            <w:tcW w:w="2345" w:type="dxa"/>
            <w:vMerge/>
            <w:vAlign w:val="center"/>
          </w:tcPr>
          <w:p w:rsidR="004D3E4B" w:rsidRPr="007E1189" w:rsidRDefault="004D3E4B" w:rsidP="004C2C08">
            <w:pPr>
              <w:pStyle w:val="af3"/>
              <w:jc w:val="center"/>
              <w:rPr>
                <w:rFonts w:ascii="PT Astra Serif" w:hAnsi="PT Astra Serif"/>
                <w:sz w:val="28"/>
                <w:szCs w:val="28"/>
              </w:rPr>
            </w:pPr>
          </w:p>
        </w:tc>
        <w:tc>
          <w:tcPr>
            <w:tcW w:w="1600" w:type="dxa"/>
            <w:vAlign w:val="center"/>
          </w:tcPr>
          <w:p w:rsidR="004D3E4B" w:rsidRPr="007E1189" w:rsidRDefault="004D3E4B" w:rsidP="004C2C08">
            <w:pPr>
              <w:pStyle w:val="af3"/>
              <w:jc w:val="center"/>
              <w:rPr>
                <w:rFonts w:ascii="PT Astra Serif" w:hAnsi="PT Astra Serif"/>
                <w:sz w:val="28"/>
                <w:szCs w:val="28"/>
              </w:rPr>
            </w:pPr>
          </w:p>
        </w:tc>
        <w:tc>
          <w:tcPr>
            <w:tcW w:w="1219" w:type="dxa"/>
            <w:vAlign w:val="center"/>
          </w:tcPr>
          <w:p w:rsidR="004D3E4B" w:rsidRPr="007E1189" w:rsidRDefault="004D3E4B" w:rsidP="004C2C08">
            <w:pPr>
              <w:pStyle w:val="af3"/>
              <w:jc w:val="center"/>
              <w:rPr>
                <w:rFonts w:ascii="PT Astra Serif" w:hAnsi="PT Astra Serif"/>
                <w:sz w:val="28"/>
                <w:szCs w:val="28"/>
              </w:rPr>
            </w:pPr>
          </w:p>
        </w:tc>
        <w:tc>
          <w:tcPr>
            <w:tcW w:w="1951" w:type="dxa"/>
            <w:vAlign w:val="center"/>
          </w:tcPr>
          <w:p w:rsidR="004D3E4B" w:rsidRPr="007E1189" w:rsidRDefault="004D3E4B" w:rsidP="004C2C08">
            <w:pPr>
              <w:pStyle w:val="af3"/>
              <w:jc w:val="center"/>
              <w:rPr>
                <w:rFonts w:ascii="PT Astra Serif" w:hAnsi="PT Astra Serif"/>
                <w:sz w:val="28"/>
                <w:szCs w:val="28"/>
              </w:rPr>
            </w:pPr>
          </w:p>
        </w:tc>
        <w:tc>
          <w:tcPr>
            <w:tcW w:w="1807" w:type="dxa"/>
            <w:vAlign w:val="center"/>
          </w:tcPr>
          <w:p w:rsidR="004D3E4B" w:rsidRPr="007E1189" w:rsidRDefault="004D3E4B" w:rsidP="004C2C08">
            <w:pPr>
              <w:pStyle w:val="af3"/>
              <w:jc w:val="center"/>
              <w:rPr>
                <w:rFonts w:ascii="PT Astra Serif" w:hAnsi="PT Astra Serif"/>
                <w:sz w:val="28"/>
                <w:szCs w:val="28"/>
              </w:rPr>
            </w:pPr>
          </w:p>
        </w:tc>
      </w:tr>
      <w:tr w:rsidR="004D3E4B" w:rsidRPr="007E1189" w:rsidTr="00ED2C8C">
        <w:tc>
          <w:tcPr>
            <w:tcW w:w="648" w:type="dxa"/>
            <w:vAlign w:val="center"/>
          </w:tcPr>
          <w:p w:rsidR="004D3E4B" w:rsidRPr="007E1189" w:rsidRDefault="004D3E4B" w:rsidP="004C2C08">
            <w:pPr>
              <w:pStyle w:val="af3"/>
              <w:jc w:val="center"/>
              <w:rPr>
                <w:rFonts w:ascii="PT Astra Serif" w:hAnsi="PT Astra Serif"/>
                <w:sz w:val="28"/>
                <w:szCs w:val="28"/>
              </w:rPr>
            </w:pPr>
          </w:p>
        </w:tc>
        <w:tc>
          <w:tcPr>
            <w:tcW w:w="2345" w:type="dxa"/>
            <w:vAlign w:val="center"/>
          </w:tcPr>
          <w:p w:rsidR="004D3E4B" w:rsidRPr="007E1189" w:rsidRDefault="004D3E4B" w:rsidP="004C2C08">
            <w:pPr>
              <w:pStyle w:val="af3"/>
              <w:jc w:val="center"/>
              <w:rPr>
                <w:rFonts w:ascii="PT Astra Serif" w:hAnsi="PT Astra Serif"/>
                <w:sz w:val="28"/>
                <w:szCs w:val="28"/>
              </w:rPr>
            </w:pPr>
          </w:p>
        </w:tc>
        <w:tc>
          <w:tcPr>
            <w:tcW w:w="1600" w:type="dxa"/>
            <w:vAlign w:val="center"/>
          </w:tcPr>
          <w:p w:rsidR="004D3E4B" w:rsidRPr="007E1189" w:rsidRDefault="004D3E4B" w:rsidP="004C2C08">
            <w:pPr>
              <w:pStyle w:val="af3"/>
              <w:jc w:val="center"/>
              <w:rPr>
                <w:rFonts w:ascii="PT Astra Serif" w:hAnsi="PT Astra Serif"/>
                <w:sz w:val="28"/>
                <w:szCs w:val="28"/>
              </w:rPr>
            </w:pPr>
            <w:r w:rsidRPr="007E1189">
              <w:rPr>
                <w:rFonts w:ascii="PT Astra Serif" w:hAnsi="PT Astra Serif"/>
                <w:sz w:val="28"/>
                <w:szCs w:val="28"/>
              </w:rPr>
              <w:t>Итого:</w:t>
            </w:r>
          </w:p>
        </w:tc>
        <w:tc>
          <w:tcPr>
            <w:tcW w:w="1219" w:type="dxa"/>
            <w:vAlign w:val="center"/>
          </w:tcPr>
          <w:p w:rsidR="004D3E4B" w:rsidRPr="007E1189" w:rsidRDefault="004D3E4B" w:rsidP="004C2C08">
            <w:pPr>
              <w:pStyle w:val="af3"/>
              <w:jc w:val="center"/>
              <w:rPr>
                <w:rFonts w:ascii="PT Astra Serif" w:hAnsi="PT Astra Serif"/>
                <w:sz w:val="28"/>
                <w:szCs w:val="28"/>
              </w:rPr>
            </w:pPr>
          </w:p>
        </w:tc>
        <w:tc>
          <w:tcPr>
            <w:tcW w:w="1951" w:type="dxa"/>
            <w:vAlign w:val="center"/>
          </w:tcPr>
          <w:p w:rsidR="004D3E4B" w:rsidRPr="007E1189" w:rsidRDefault="004D3E4B" w:rsidP="004C2C08">
            <w:pPr>
              <w:pStyle w:val="af3"/>
              <w:jc w:val="center"/>
              <w:rPr>
                <w:rFonts w:ascii="PT Astra Serif" w:hAnsi="PT Astra Serif"/>
                <w:sz w:val="28"/>
                <w:szCs w:val="28"/>
              </w:rPr>
            </w:pPr>
          </w:p>
        </w:tc>
        <w:tc>
          <w:tcPr>
            <w:tcW w:w="1807" w:type="dxa"/>
            <w:vAlign w:val="center"/>
          </w:tcPr>
          <w:p w:rsidR="004D3E4B" w:rsidRPr="007E1189" w:rsidRDefault="004D3E4B" w:rsidP="004C2C08">
            <w:pPr>
              <w:pStyle w:val="af3"/>
              <w:jc w:val="center"/>
              <w:rPr>
                <w:rFonts w:ascii="PT Astra Serif" w:hAnsi="PT Astra Serif"/>
                <w:sz w:val="28"/>
                <w:szCs w:val="28"/>
              </w:rPr>
            </w:pPr>
          </w:p>
        </w:tc>
      </w:tr>
    </w:tbl>
    <w:p w:rsidR="004D3E4B" w:rsidRPr="007E1189" w:rsidRDefault="004D3E4B" w:rsidP="00F7281B">
      <w:pPr>
        <w:jc w:val="both"/>
        <w:rPr>
          <w:rFonts w:ascii="PT Astra Serif" w:hAnsi="PT Astra Serif"/>
          <w:sz w:val="28"/>
          <w:szCs w:val="28"/>
        </w:rPr>
      </w:pPr>
    </w:p>
    <w:p w:rsidR="004D3E4B" w:rsidRPr="007E1189" w:rsidRDefault="004D3E4B" w:rsidP="004C2C08">
      <w:pPr>
        <w:ind w:firstLine="709"/>
        <w:jc w:val="both"/>
        <w:rPr>
          <w:rFonts w:ascii="PT Astra Serif" w:hAnsi="PT Astra Serif"/>
          <w:sz w:val="28"/>
          <w:szCs w:val="28"/>
        </w:rPr>
      </w:pPr>
      <w:proofErr w:type="gramStart"/>
      <w:r w:rsidRPr="007E1189">
        <w:rPr>
          <w:rFonts w:ascii="PT Astra Serif" w:hAnsi="PT Astra Serif"/>
          <w:sz w:val="28"/>
          <w:szCs w:val="28"/>
        </w:rPr>
        <w:t xml:space="preserve">Коэффициент участия средств бюджета города в проведении работ по приведению в технически исправное состояние жилого дома (жилых домов) </w:t>
      </w:r>
      <w:r w:rsidR="00ED2C8C" w:rsidRPr="007E1189">
        <w:rPr>
          <w:rFonts w:ascii="PT Astra Serif" w:hAnsi="PT Astra Serif"/>
          <w:sz w:val="28"/>
          <w:szCs w:val="28"/>
        </w:rPr>
        <w:t xml:space="preserve">определен в соответствии с пунктом </w:t>
      </w:r>
      <w:r w:rsidR="00400757">
        <w:rPr>
          <w:rFonts w:ascii="PT Astra Serif" w:hAnsi="PT Astra Serif"/>
          <w:sz w:val="28"/>
          <w:szCs w:val="28"/>
        </w:rPr>
        <w:t>3.3</w:t>
      </w:r>
      <w:r w:rsidR="00ED2C8C" w:rsidRPr="007E1189">
        <w:rPr>
          <w:rFonts w:ascii="PT Astra Serif" w:hAnsi="PT Astra Serif"/>
          <w:sz w:val="28"/>
          <w:szCs w:val="28"/>
        </w:rPr>
        <w:t xml:space="preserve"> Порядка предоставления </w:t>
      </w:r>
      <w:r w:rsidR="00ED2C8C" w:rsidRPr="007E1189">
        <w:rPr>
          <w:rFonts w:ascii="PT Astra Serif" w:hAnsi="PT Astra Serif"/>
          <w:sz w:val="28"/>
        </w:rPr>
        <w:t>субсидии юридическим лицам (за исключением субсидий государственным (муниципальным) учреждениям) и (или) индивидуальным предпринимателям в целях возмещения затрат, связанных с выполнением работ по приведению в технически исправное состояние жилых домов, расположенных на территории города Югорска.</w:t>
      </w:r>
      <w:proofErr w:type="gramEnd"/>
    </w:p>
    <w:p w:rsidR="004D3E4B" w:rsidRDefault="004D3E4B" w:rsidP="004C2C08">
      <w:pPr>
        <w:ind w:firstLine="709"/>
        <w:jc w:val="both"/>
        <w:rPr>
          <w:rFonts w:ascii="PT Astra Serif" w:hAnsi="PT Astra Serif"/>
          <w:sz w:val="28"/>
          <w:szCs w:val="28"/>
        </w:rPr>
      </w:pPr>
      <w:r w:rsidRPr="007E1189">
        <w:rPr>
          <w:rFonts w:ascii="PT Astra Serif" w:hAnsi="PT Astra Serif"/>
          <w:sz w:val="28"/>
          <w:szCs w:val="28"/>
        </w:rPr>
        <w:t>Достоверность расчетов подтверждаю.</w:t>
      </w:r>
    </w:p>
    <w:p w:rsidR="00400757" w:rsidRDefault="00400757" w:rsidP="004C2C08">
      <w:pPr>
        <w:ind w:firstLine="709"/>
        <w:jc w:val="both"/>
        <w:rPr>
          <w:rFonts w:ascii="PT Astra Serif" w:hAnsi="PT Astra Serif"/>
          <w:sz w:val="28"/>
          <w:szCs w:val="28"/>
        </w:rPr>
      </w:pPr>
    </w:p>
    <w:p w:rsidR="00400757" w:rsidRDefault="00400757" w:rsidP="00400757">
      <w:pPr>
        <w:jc w:val="both"/>
        <w:rPr>
          <w:rFonts w:ascii="PT Astra Serif" w:hAnsi="PT Astra Serif"/>
          <w:sz w:val="28"/>
          <w:szCs w:val="28"/>
        </w:rPr>
      </w:pPr>
    </w:p>
    <w:p w:rsidR="00400757" w:rsidRPr="007E1189" w:rsidRDefault="00400757" w:rsidP="00400757">
      <w:pPr>
        <w:ind w:firstLine="709"/>
        <w:jc w:val="both"/>
        <w:rPr>
          <w:rFonts w:ascii="PT Astra Serif" w:hAnsi="PT Astra Serif"/>
          <w:sz w:val="28"/>
          <w:szCs w:val="28"/>
        </w:rPr>
      </w:pPr>
      <w:r w:rsidRPr="007E1189">
        <w:rPr>
          <w:rFonts w:ascii="PT Astra Serif" w:hAnsi="PT Astra Serif"/>
          <w:sz w:val="28"/>
          <w:szCs w:val="28"/>
        </w:rPr>
        <w:t>Руководитель:</w:t>
      </w:r>
    </w:p>
    <w:p w:rsidR="00902CCE" w:rsidRPr="007E1189" w:rsidRDefault="00400757" w:rsidP="006D6661">
      <w:pPr>
        <w:ind w:firstLine="709"/>
        <w:jc w:val="both"/>
        <w:rPr>
          <w:rFonts w:ascii="PT Astra Serif" w:hAnsi="PT Astra Serif"/>
          <w:sz w:val="28"/>
          <w:szCs w:val="28"/>
        </w:rPr>
      </w:pPr>
      <w:r w:rsidRPr="007E1189">
        <w:rPr>
          <w:rFonts w:ascii="PT Astra Serif" w:hAnsi="PT Astra Serif"/>
          <w:i/>
          <w:sz w:val="28"/>
          <w:szCs w:val="28"/>
        </w:rPr>
        <w:t>ФИО, подпись, печать (при наличии</w:t>
      </w:r>
      <w:r w:rsidR="006D6661">
        <w:rPr>
          <w:rFonts w:ascii="PT Astra Serif" w:hAnsi="PT Astra Serif"/>
          <w:i/>
          <w:sz w:val="28"/>
          <w:szCs w:val="28"/>
        </w:rPr>
        <w:t>)</w:t>
      </w:r>
    </w:p>
    <w:p w:rsidR="00F7281B" w:rsidRPr="007E1189" w:rsidRDefault="00464D55" w:rsidP="00400757">
      <w:pPr>
        <w:spacing w:line="276" w:lineRule="auto"/>
        <w:jc w:val="right"/>
        <w:rPr>
          <w:rFonts w:ascii="PT Astra Serif" w:hAnsi="PT Astra Serif"/>
          <w:sz w:val="28"/>
        </w:rPr>
      </w:pPr>
      <w:r w:rsidRPr="007E1189">
        <w:rPr>
          <w:rStyle w:val="ae"/>
          <w:rFonts w:ascii="PT Astra Serif" w:hAnsi="PT Astra Serif"/>
          <w:bCs/>
          <w:color w:val="auto"/>
          <w:sz w:val="28"/>
        </w:rPr>
        <w:br w:type="page"/>
      </w:r>
      <w:r w:rsidR="00902CCE" w:rsidRPr="007E1189">
        <w:rPr>
          <w:rStyle w:val="ae"/>
          <w:rFonts w:ascii="PT Astra Serif" w:hAnsi="PT Astra Serif"/>
          <w:bCs/>
          <w:color w:val="auto"/>
          <w:sz w:val="28"/>
        </w:rPr>
        <w:lastRenderedPageBreak/>
        <w:t>П</w:t>
      </w:r>
      <w:r w:rsidR="00F7281B" w:rsidRPr="007E1189">
        <w:rPr>
          <w:rStyle w:val="ae"/>
          <w:rFonts w:ascii="PT Astra Serif" w:hAnsi="PT Astra Serif"/>
          <w:bCs/>
          <w:color w:val="auto"/>
          <w:sz w:val="28"/>
        </w:rPr>
        <w:t xml:space="preserve">риложение </w:t>
      </w:r>
      <w:r w:rsidR="001B39A0" w:rsidRPr="007E1189">
        <w:rPr>
          <w:rStyle w:val="ae"/>
          <w:rFonts w:ascii="PT Astra Serif" w:hAnsi="PT Astra Serif"/>
          <w:bCs/>
          <w:color w:val="auto"/>
          <w:sz w:val="28"/>
        </w:rPr>
        <w:t>4</w:t>
      </w:r>
    </w:p>
    <w:p w:rsidR="00F7281B" w:rsidRPr="007E1189" w:rsidRDefault="00F7281B" w:rsidP="00F7281B">
      <w:pPr>
        <w:ind w:firstLine="698"/>
        <w:jc w:val="right"/>
        <w:rPr>
          <w:rFonts w:ascii="PT Astra Serif" w:hAnsi="PT Astra Serif"/>
          <w:b/>
          <w:sz w:val="28"/>
        </w:rPr>
      </w:pPr>
      <w:r w:rsidRPr="007E1189">
        <w:rPr>
          <w:rStyle w:val="ae"/>
          <w:rFonts w:ascii="PT Astra Serif" w:hAnsi="PT Astra Serif"/>
          <w:bCs/>
          <w:color w:val="auto"/>
          <w:sz w:val="28"/>
        </w:rPr>
        <w:t xml:space="preserve">к </w:t>
      </w:r>
      <w:r w:rsidRPr="007E1189">
        <w:rPr>
          <w:rFonts w:ascii="PT Astra Serif" w:hAnsi="PT Astra Serif"/>
          <w:b/>
          <w:sz w:val="28"/>
        </w:rPr>
        <w:t xml:space="preserve">Порядку предоставления субсидии </w:t>
      </w:r>
    </w:p>
    <w:p w:rsidR="00F7281B" w:rsidRPr="007E1189" w:rsidRDefault="00F7281B" w:rsidP="00F7281B">
      <w:pPr>
        <w:ind w:firstLine="698"/>
        <w:jc w:val="right"/>
        <w:rPr>
          <w:rFonts w:ascii="PT Astra Serif" w:hAnsi="PT Astra Serif"/>
          <w:b/>
          <w:sz w:val="28"/>
        </w:rPr>
      </w:pPr>
      <w:proofErr w:type="gramStart"/>
      <w:r w:rsidRPr="007E1189">
        <w:rPr>
          <w:rFonts w:ascii="PT Astra Serif" w:hAnsi="PT Astra Serif"/>
          <w:b/>
          <w:sz w:val="28"/>
        </w:rPr>
        <w:t xml:space="preserve">юридическим лицам (за исключением субсидий </w:t>
      </w:r>
      <w:proofErr w:type="gramEnd"/>
    </w:p>
    <w:p w:rsidR="00F7281B" w:rsidRPr="007E1189" w:rsidRDefault="00F7281B" w:rsidP="00F7281B">
      <w:pPr>
        <w:ind w:firstLine="698"/>
        <w:jc w:val="right"/>
        <w:rPr>
          <w:rFonts w:ascii="PT Astra Serif" w:hAnsi="PT Astra Serif"/>
          <w:b/>
          <w:sz w:val="28"/>
        </w:rPr>
      </w:pPr>
      <w:r w:rsidRPr="007E1189">
        <w:rPr>
          <w:rFonts w:ascii="PT Astra Serif" w:hAnsi="PT Astra Serif"/>
          <w:b/>
          <w:sz w:val="28"/>
        </w:rPr>
        <w:t xml:space="preserve">государственным (муниципальным) учреждениям) </w:t>
      </w:r>
    </w:p>
    <w:p w:rsidR="00F7281B" w:rsidRPr="007E1189" w:rsidRDefault="00F7281B" w:rsidP="00F7281B">
      <w:pPr>
        <w:ind w:firstLine="698"/>
        <w:jc w:val="right"/>
        <w:rPr>
          <w:rFonts w:ascii="PT Astra Serif" w:hAnsi="PT Astra Serif"/>
          <w:b/>
          <w:sz w:val="28"/>
        </w:rPr>
      </w:pPr>
      <w:r w:rsidRPr="007E1189">
        <w:rPr>
          <w:rFonts w:ascii="PT Astra Serif" w:hAnsi="PT Astra Serif"/>
          <w:b/>
          <w:sz w:val="28"/>
        </w:rPr>
        <w:t xml:space="preserve">и (или) индивидуальным предпринимателям </w:t>
      </w:r>
    </w:p>
    <w:p w:rsidR="00F7281B" w:rsidRPr="007E1189" w:rsidRDefault="00F7281B" w:rsidP="00F7281B">
      <w:pPr>
        <w:ind w:firstLine="698"/>
        <w:jc w:val="right"/>
        <w:rPr>
          <w:rFonts w:ascii="PT Astra Serif" w:hAnsi="PT Astra Serif"/>
          <w:b/>
          <w:sz w:val="28"/>
        </w:rPr>
      </w:pPr>
      <w:r w:rsidRPr="007E1189">
        <w:rPr>
          <w:rFonts w:ascii="PT Astra Serif" w:hAnsi="PT Astra Serif"/>
          <w:b/>
          <w:sz w:val="28"/>
        </w:rPr>
        <w:t xml:space="preserve">в целях возмещения затрат, связанных </w:t>
      </w:r>
    </w:p>
    <w:p w:rsidR="00F7281B" w:rsidRPr="007E1189" w:rsidRDefault="00F7281B" w:rsidP="00F7281B">
      <w:pPr>
        <w:ind w:firstLine="698"/>
        <w:jc w:val="right"/>
        <w:rPr>
          <w:rFonts w:ascii="PT Astra Serif" w:hAnsi="PT Astra Serif"/>
          <w:b/>
          <w:sz w:val="28"/>
        </w:rPr>
      </w:pPr>
      <w:r w:rsidRPr="007E1189">
        <w:rPr>
          <w:rFonts w:ascii="PT Astra Serif" w:hAnsi="PT Astra Serif"/>
          <w:b/>
          <w:sz w:val="28"/>
        </w:rPr>
        <w:t xml:space="preserve">с выполнением работ по приведению </w:t>
      </w:r>
    </w:p>
    <w:p w:rsidR="00F7281B" w:rsidRPr="007E1189" w:rsidRDefault="00F7281B" w:rsidP="00F7281B">
      <w:pPr>
        <w:ind w:firstLine="698"/>
        <w:jc w:val="right"/>
        <w:rPr>
          <w:rFonts w:ascii="PT Astra Serif" w:hAnsi="PT Astra Serif"/>
          <w:b/>
          <w:sz w:val="28"/>
        </w:rPr>
      </w:pPr>
      <w:r w:rsidRPr="007E1189">
        <w:rPr>
          <w:rFonts w:ascii="PT Astra Serif" w:hAnsi="PT Astra Serif"/>
          <w:b/>
          <w:sz w:val="28"/>
        </w:rPr>
        <w:t xml:space="preserve">в технически исправное состояние </w:t>
      </w:r>
    </w:p>
    <w:p w:rsidR="00F7281B" w:rsidRPr="007E1189" w:rsidRDefault="00F7281B" w:rsidP="00F7281B">
      <w:pPr>
        <w:ind w:firstLine="698"/>
        <w:jc w:val="right"/>
        <w:rPr>
          <w:rFonts w:ascii="PT Astra Serif" w:hAnsi="PT Astra Serif"/>
          <w:b/>
          <w:sz w:val="28"/>
        </w:rPr>
      </w:pPr>
      <w:r w:rsidRPr="007E1189">
        <w:rPr>
          <w:rFonts w:ascii="PT Astra Serif" w:hAnsi="PT Astra Serif"/>
          <w:b/>
          <w:sz w:val="28"/>
        </w:rPr>
        <w:t xml:space="preserve">жилых домов, расположенных </w:t>
      </w:r>
    </w:p>
    <w:p w:rsidR="00F7281B" w:rsidRPr="007E1189" w:rsidRDefault="00F7281B" w:rsidP="00F7281B">
      <w:pPr>
        <w:pStyle w:val="1"/>
        <w:jc w:val="right"/>
        <w:rPr>
          <w:rFonts w:ascii="PT Astra Serif" w:hAnsi="PT Astra Serif"/>
          <w:b/>
          <w:sz w:val="28"/>
        </w:rPr>
      </w:pPr>
      <w:r w:rsidRPr="007E1189">
        <w:rPr>
          <w:rFonts w:ascii="PT Astra Serif" w:hAnsi="PT Astra Serif"/>
          <w:b/>
          <w:sz w:val="28"/>
        </w:rPr>
        <w:t>на территории города Югорска</w:t>
      </w:r>
    </w:p>
    <w:p w:rsidR="00F7281B" w:rsidRPr="007E1189" w:rsidRDefault="00F7281B" w:rsidP="00F7281B">
      <w:pPr>
        <w:pStyle w:val="1"/>
        <w:rPr>
          <w:rFonts w:ascii="PT Astra Serif" w:hAnsi="PT Astra Serif"/>
          <w:b/>
          <w:sz w:val="28"/>
        </w:rPr>
      </w:pPr>
    </w:p>
    <w:p w:rsidR="004D3E4B" w:rsidRPr="006D6661" w:rsidRDefault="004D3E4B" w:rsidP="00F7281B">
      <w:pPr>
        <w:pStyle w:val="1"/>
        <w:rPr>
          <w:rFonts w:ascii="PT Astra Serif" w:hAnsi="PT Astra Serif"/>
          <w:b/>
          <w:sz w:val="28"/>
          <w:szCs w:val="28"/>
        </w:rPr>
      </w:pPr>
      <w:r w:rsidRPr="006D6661">
        <w:rPr>
          <w:rFonts w:ascii="PT Astra Serif" w:hAnsi="PT Astra Serif"/>
          <w:b/>
          <w:sz w:val="28"/>
          <w:szCs w:val="28"/>
        </w:rPr>
        <w:t>Форма акта технического состояния жилого дома</w:t>
      </w:r>
    </w:p>
    <w:p w:rsidR="006D6661" w:rsidRDefault="006D6661" w:rsidP="00F7281B">
      <w:pPr>
        <w:jc w:val="center"/>
        <w:rPr>
          <w:rFonts w:ascii="PT Astra Serif" w:hAnsi="PT Astra Serif"/>
          <w:sz w:val="28"/>
          <w:szCs w:val="28"/>
        </w:rPr>
      </w:pPr>
    </w:p>
    <w:p w:rsidR="004D3E4B" w:rsidRPr="007E1189" w:rsidRDefault="004D3E4B" w:rsidP="00F7281B">
      <w:pPr>
        <w:jc w:val="center"/>
        <w:rPr>
          <w:rFonts w:ascii="PT Astra Serif" w:hAnsi="PT Astra Serif"/>
          <w:sz w:val="28"/>
          <w:szCs w:val="28"/>
        </w:rPr>
      </w:pPr>
      <w:r w:rsidRPr="007E1189">
        <w:rPr>
          <w:rFonts w:ascii="PT Astra Serif" w:hAnsi="PT Astra Serif"/>
          <w:sz w:val="28"/>
          <w:szCs w:val="28"/>
        </w:rPr>
        <w:t>(предоставляется в отношении каждого жилого дома, указанного в заявке)</w:t>
      </w:r>
    </w:p>
    <w:p w:rsidR="004D3E4B" w:rsidRPr="007E1189" w:rsidRDefault="004D3E4B" w:rsidP="004D3E4B">
      <w:pPr>
        <w:rPr>
          <w:rFonts w:ascii="PT Astra Serif" w:hAnsi="PT Astra Serif"/>
          <w:sz w:val="28"/>
          <w:szCs w:val="28"/>
        </w:rPr>
      </w:pPr>
    </w:p>
    <w:p w:rsidR="004D3E4B" w:rsidRPr="007E1189" w:rsidRDefault="004D3E4B" w:rsidP="004D3E4B">
      <w:pPr>
        <w:pStyle w:val="1"/>
        <w:rPr>
          <w:rFonts w:ascii="PT Astra Serif" w:hAnsi="PT Astra Serif"/>
          <w:sz w:val="28"/>
          <w:szCs w:val="28"/>
        </w:rPr>
      </w:pPr>
      <w:r w:rsidRPr="007E1189">
        <w:rPr>
          <w:rFonts w:ascii="PT Astra Serif" w:hAnsi="PT Astra Serif"/>
          <w:sz w:val="28"/>
          <w:szCs w:val="28"/>
        </w:rPr>
        <w:t xml:space="preserve">АКТ </w:t>
      </w:r>
      <w:r w:rsidRPr="007E1189">
        <w:rPr>
          <w:rFonts w:ascii="PT Astra Serif" w:hAnsi="PT Astra Serif"/>
          <w:sz w:val="28"/>
          <w:szCs w:val="28"/>
        </w:rPr>
        <w:br/>
        <w:t>ТЕХНИЧЕСКОГО СОСТОЯНИЯ ЖИЛОГО ДОМА</w:t>
      </w:r>
    </w:p>
    <w:p w:rsidR="004D3E4B" w:rsidRPr="007E1189" w:rsidRDefault="004D3E4B" w:rsidP="004D3E4B">
      <w:pPr>
        <w:rPr>
          <w:rFonts w:ascii="PT Astra Serif" w:hAnsi="PT Astra Serif"/>
          <w:sz w:val="28"/>
          <w:szCs w:val="28"/>
        </w:rPr>
      </w:pPr>
    </w:p>
    <w:tbl>
      <w:tblPr>
        <w:tblW w:w="4891" w:type="pct"/>
        <w:tblInd w:w="108" w:type="dxa"/>
        <w:tblLook w:val="0000" w:firstRow="0" w:lastRow="0" w:firstColumn="0" w:lastColumn="0" w:noHBand="0" w:noVBand="0"/>
      </w:tblPr>
      <w:tblGrid>
        <w:gridCol w:w="5528"/>
        <w:gridCol w:w="4110"/>
      </w:tblGrid>
      <w:tr w:rsidR="004D3E4B" w:rsidRPr="007E1189" w:rsidTr="00F7281B">
        <w:tc>
          <w:tcPr>
            <w:tcW w:w="2868" w:type="pct"/>
            <w:tcBorders>
              <w:top w:val="nil"/>
              <w:left w:val="nil"/>
              <w:bottom w:val="nil"/>
              <w:right w:val="nil"/>
            </w:tcBorders>
          </w:tcPr>
          <w:p w:rsidR="004D3E4B" w:rsidRPr="007E1189" w:rsidRDefault="004D3E4B" w:rsidP="009942C3">
            <w:pPr>
              <w:pStyle w:val="af5"/>
              <w:rPr>
                <w:rFonts w:ascii="PT Astra Serif" w:hAnsi="PT Astra Serif"/>
                <w:sz w:val="28"/>
                <w:szCs w:val="28"/>
              </w:rPr>
            </w:pPr>
            <w:r w:rsidRPr="007E1189">
              <w:rPr>
                <w:rFonts w:ascii="PT Astra Serif" w:hAnsi="PT Astra Serif"/>
                <w:sz w:val="28"/>
                <w:szCs w:val="28"/>
              </w:rPr>
              <w:t>г. Югорск</w:t>
            </w:r>
          </w:p>
        </w:tc>
        <w:tc>
          <w:tcPr>
            <w:tcW w:w="2132" w:type="pct"/>
            <w:tcBorders>
              <w:top w:val="nil"/>
              <w:left w:val="nil"/>
              <w:bottom w:val="nil"/>
              <w:right w:val="nil"/>
            </w:tcBorders>
          </w:tcPr>
          <w:p w:rsidR="004D3E4B" w:rsidRPr="007E1189" w:rsidRDefault="00F7281B" w:rsidP="00F7281B">
            <w:pPr>
              <w:pStyle w:val="af3"/>
              <w:jc w:val="right"/>
              <w:rPr>
                <w:rFonts w:ascii="PT Astra Serif" w:hAnsi="PT Astra Serif"/>
                <w:sz w:val="28"/>
                <w:szCs w:val="28"/>
              </w:rPr>
            </w:pPr>
            <w:r w:rsidRPr="007E1189">
              <w:rPr>
                <w:rFonts w:ascii="PT Astra Serif" w:hAnsi="PT Astra Serif"/>
                <w:sz w:val="28"/>
                <w:szCs w:val="28"/>
              </w:rPr>
              <w:t>«</w:t>
            </w:r>
            <w:r w:rsidR="004D3E4B" w:rsidRPr="007E1189">
              <w:rPr>
                <w:rFonts w:ascii="PT Astra Serif" w:hAnsi="PT Astra Serif"/>
                <w:sz w:val="28"/>
                <w:szCs w:val="28"/>
              </w:rPr>
              <w:t>___</w:t>
            </w:r>
            <w:r w:rsidRPr="007E1189">
              <w:rPr>
                <w:rFonts w:ascii="PT Astra Serif" w:hAnsi="PT Astra Serif"/>
                <w:sz w:val="28"/>
                <w:szCs w:val="28"/>
              </w:rPr>
              <w:t>»</w:t>
            </w:r>
            <w:r w:rsidR="004D3E4B" w:rsidRPr="007E1189">
              <w:rPr>
                <w:rFonts w:ascii="PT Astra Serif" w:hAnsi="PT Astra Serif"/>
                <w:sz w:val="28"/>
                <w:szCs w:val="28"/>
              </w:rPr>
              <w:t>___________20____ года</w:t>
            </w:r>
          </w:p>
        </w:tc>
      </w:tr>
    </w:tbl>
    <w:p w:rsidR="004D3E4B" w:rsidRPr="007E1189" w:rsidRDefault="004D3E4B" w:rsidP="004D3E4B">
      <w:pPr>
        <w:rPr>
          <w:rFonts w:ascii="PT Astra Serif" w:hAnsi="PT Astra Serif"/>
          <w:sz w:val="28"/>
          <w:szCs w:val="28"/>
        </w:rPr>
      </w:pPr>
    </w:p>
    <w:p w:rsidR="004D3E4B" w:rsidRPr="007E1189" w:rsidRDefault="004D3E4B" w:rsidP="004D3E4B">
      <w:pPr>
        <w:rPr>
          <w:rFonts w:ascii="PT Astra Serif" w:hAnsi="PT Astra Serif"/>
          <w:sz w:val="28"/>
          <w:szCs w:val="28"/>
        </w:rPr>
      </w:pPr>
      <w:r w:rsidRPr="007E1189">
        <w:rPr>
          <w:rFonts w:ascii="PT Astra Serif" w:hAnsi="PT Astra Serif"/>
          <w:sz w:val="28"/>
          <w:szCs w:val="28"/>
        </w:rPr>
        <w:t>Комиссия в составе (перечислить с указанием должности):</w:t>
      </w:r>
    </w:p>
    <w:p w:rsidR="004C2C08" w:rsidRPr="007E1189" w:rsidRDefault="004C2C08" w:rsidP="004D3E4B">
      <w:pPr>
        <w:rPr>
          <w:rFonts w:ascii="PT Astra Serif" w:hAnsi="PT Astra Serif"/>
          <w:sz w:val="28"/>
          <w:szCs w:val="28"/>
        </w:rPr>
      </w:pPr>
    </w:p>
    <w:tbl>
      <w:tblPr>
        <w:tblStyle w:val="af6"/>
        <w:tblW w:w="0" w:type="auto"/>
        <w:tblBorders>
          <w:left w:val="none" w:sz="0" w:space="0" w:color="auto"/>
          <w:right w:val="none" w:sz="0" w:space="0" w:color="auto"/>
        </w:tblBorders>
        <w:tblLook w:val="04A0" w:firstRow="1" w:lastRow="0" w:firstColumn="1" w:lastColumn="0" w:noHBand="0" w:noVBand="1"/>
      </w:tblPr>
      <w:tblGrid>
        <w:gridCol w:w="9853"/>
      </w:tblGrid>
      <w:tr w:rsidR="004C2C08" w:rsidRPr="007E1189" w:rsidTr="00F07EEE">
        <w:tc>
          <w:tcPr>
            <w:tcW w:w="9853" w:type="dxa"/>
          </w:tcPr>
          <w:p w:rsidR="004C2C08" w:rsidRPr="007E1189" w:rsidRDefault="004C2C08" w:rsidP="00F07EEE">
            <w:pPr>
              <w:jc w:val="both"/>
              <w:rPr>
                <w:rFonts w:ascii="PT Astra Serif" w:hAnsi="PT Astra Serif"/>
                <w:sz w:val="28"/>
                <w:szCs w:val="28"/>
              </w:rPr>
            </w:pPr>
          </w:p>
        </w:tc>
      </w:tr>
      <w:tr w:rsidR="004C2C08" w:rsidRPr="007E1189" w:rsidTr="00F07EEE">
        <w:tc>
          <w:tcPr>
            <w:tcW w:w="9853" w:type="dxa"/>
          </w:tcPr>
          <w:p w:rsidR="004C2C08" w:rsidRPr="007E1189" w:rsidRDefault="004C2C08" w:rsidP="00F07EEE">
            <w:pPr>
              <w:jc w:val="both"/>
              <w:rPr>
                <w:rFonts w:ascii="PT Astra Serif" w:hAnsi="PT Astra Serif"/>
                <w:sz w:val="28"/>
                <w:szCs w:val="28"/>
              </w:rPr>
            </w:pPr>
          </w:p>
        </w:tc>
      </w:tr>
      <w:tr w:rsidR="004C2C08" w:rsidRPr="007E1189" w:rsidTr="00F07EEE">
        <w:tc>
          <w:tcPr>
            <w:tcW w:w="9853" w:type="dxa"/>
          </w:tcPr>
          <w:p w:rsidR="004C2C08" w:rsidRPr="007E1189" w:rsidRDefault="004C2C08" w:rsidP="00F07EEE">
            <w:pPr>
              <w:jc w:val="both"/>
              <w:rPr>
                <w:rFonts w:ascii="PT Astra Serif" w:hAnsi="PT Astra Serif"/>
                <w:sz w:val="28"/>
                <w:szCs w:val="28"/>
              </w:rPr>
            </w:pPr>
          </w:p>
        </w:tc>
      </w:tr>
    </w:tbl>
    <w:p w:rsidR="00F7281B" w:rsidRPr="007E1189" w:rsidRDefault="00F7281B" w:rsidP="004D3E4B">
      <w:pPr>
        <w:rPr>
          <w:rFonts w:ascii="PT Astra Serif" w:hAnsi="PT Astra Serif"/>
          <w:sz w:val="28"/>
          <w:szCs w:val="28"/>
        </w:rPr>
      </w:pPr>
    </w:p>
    <w:p w:rsidR="004D3E4B" w:rsidRPr="007E1189" w:rsidRDefault="004D3E4B" w:rsidP="004D3E4B">
      <w:pPr>
        <w:rPr>
          <w:rFonts w:ascii="PT Astra Serif" w:hAnsi="PT Astra Serif"/>
          <w:sz w:val="28"/>
          <w:szCs w:val="28"/>
        </w:rPr>
      </w:pPr>
      <w:r w:rsidRPr="007E1189">
        <w:rPr>
          <w:rFonts w:ascii="PT Astra Serif" w:hAnsi="PT Astra Serif"/>
          <w:sz w:val="28"/>
          <w:szCs w:val="28"/>
        </w:rPr>
        <w:t xml:space="preserve">составила настоящий акт о состоянии жилого дома, расположенного по адресу: </w:t>
      </w:r>
    </w:p>
    <w:p w:rsidR="004C2C08" w:rsidRPr="007E1189" w:rsidRDefault="004C2C08" w:rsidP="004D3E4B">
      <w:pPr>
        <w:rPr>
          <w:rFonts w:ascii="PT Astra Serif" w:hAnsi="PT Astra Serif"/>
          <w:sz w:val="28"/>
          <w:szCs w:val="28"/>
        </w:rPr>
      </w:pPr>
    </w:p>
    <w:tbl>
      <w:tblPr>
        <w:tblStyle w:val="af6"/>
        <w:tblW w:w="0" w:type="auto"/>
        <w:tblBorders>
          <w:left w:val="none" w:sz="0" w:space="0" w:color="auto"/>
          <w:right w:val="none" w:sz="0" w:space="0" w:color="auto"/>
        </w:tblBorders>
        <w:tblLook w:val="04A0" w:firstRow="1" w:lastRow="0" w:firstColumn="1" w:lastColumn="0" w:noHBand="0" w:noVBand="1"/>
      </w:tblPr>
      <w:tblGrid>
        <w:gridCol w:w="9853"/>
      </w:tblGrid>
      <w:tr w:rsidR="004C2C08" w:rsidRPr="007E1189" w:rsidTr="00F07EEE">
        <w:tc>
          <w:tcPr>
            <w:tcW w:w="9853" w:type="dxa"/>
          </w:tcPr>
          <w:p w:rsidR="004C2C08" w:rsidRPr="007E1189" w:rsidRDefault="004C2C08" w:rsidP="00F07EEE">
            <w:pPr>
              <w:jc w:val="both"/>
              <w:rPr>
                <w:rFonts w:ascii="PT Astra Serif" w:hAnsi="PT Astra Serif"/>
                <w:sz w:val="28"/>
                <w:szCs w:val="28"/>
              </w:rPr>
            </w:pPr>
          </w:p>
        </w:tc>
      </w:tr>
    </w:tbl>
    <w:p w:rsidR="004D3E4B" w:rsidRPr="007E1189" w:rsidRDefault="004D3E4B" w:rsidP="004D3E4B">
      <w:pPr>
        <w:rPr>
          <w:rFonts w:ascii="PT Astra Serif" w:hAnsi="PT Astra Serif"/>
          <w:sz w:val="28"/>
          <w:szCs w:val="28"/>
        </w:rPr>
      </w:pPr>
    </w:p>
    <w:p w:rsidR="004D3E4B" w:rsidRPr="007E1189" w:rsidRDefault="004D3E4B" w:rsidP="00F7281B">
      <w:pPr>
        <w:jc w:val="center"/>
        <w:rPr>
          <w:rFonts w:ascii="PT Astra Serif" w:hAnsi="PT Astra Serif"/>
          <w:sz w:val="28"/>
          <w:szCs w:val="28"/>
        </w:rPr>
      </w:pPr>
      <w:r w:rsidRPr="007E1189">
        <w:rPr>
          <w:rFonts w:ascii="PT Astra Serif" w:hAnsi="PT Astra Serif"/>
          <w:sz w:val="28"/>
          <w:szCs w:val="28"/>
        </w:rPr>
        <w:t>1. Характеристика жилого дома:</w:t>
      </w:r>
    </w:p>
    <w:p w:rsidR="004D3E4B" w:rsidRPr="007E1189" w:rsidRDefault="004D3E4B" w:rsidP="004D3E4B">
      <w:pPr>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4"/>
        <w:gridCol w:w="4995"/>
        <w:gridCol w:w="4164"/>
      </w:tblGrid>
      <w:tr w:rsidR="004D3E4B" w:rsidRPr="007E1189" w:rsidTr="004C2C08">
        <w:tc>
          <w:tcPr>
            <w:tcW w:w="352" w:type="pct"/>
            <w:tcBorders>
              <w:top w:val="single" w:sz="4" w:space="0" w:color="auto"/>
              <w:bottom w:val="single" w:sz="4" w:space="0" w:color="auto"/>
              <w:right w:val="single" w:sz="4" w:space="0" w:color="auto"/>
            </w:tcBorders>
          </w:tcPr>
          <w:p w:rsidR="004D3E4B" w:rsidRPr="007E1189" w:rsidRDefault="004D3E4B" w:rsidP="009942C3">
            <w:pPr>
              <w:pStyle w:val="af3"/>
              <w:jc w:val="center"/>
              <w:rPr>
                <w:rFonts w:ascii="PT Astra Serif" w:hAnsi="PT Astra Serif"/>
                <w:sz w:val="28"/>
                <w:szCs w:val="28"/>
              </w:rPr>
            </w:pPr>
            <w:r w:rsidRPr="007E1189">
              <w:rPr>
                <w:rFonts w:ascii="PT Astra Serif" w:hAnsi="PT Astra Serif"/>
                <w:sz w:val="28"/>
                <w:szCs w:val="28"/>
              </w:rPr>
              <w:t>1.</w:t>
            </w:r>
          </w:p>
        </w:tc>
        <w:tc>
          <w:tcPr>
            <w:tcW w:w="2535" w:type="pct"/>
            <w:tcBorders>
              <w:top w:val="single" w:sz="4" w:space="0" w:color="auto"/>
              <w:left w:val="single" w:sz="4" w:space="0" w:color="auto"/>
              <w:bottom w:val="single" w:sz="4" w:space="0" w:color="auto"/>
              <w:right w:val="single" w:sz="4" w:space="0" w:color="auto"/>
            </w:tcBorders>
          </w:tcPr>
          <w:p w:rsidR="004D3E4B" w:rsidRPr="007E1189" w:rsidRDefault="004D3E4B" w:rsidP="009942C3">
            <w:pPr>
              <w:pStyle w:val="af5"/>
              <w:rPr>
                <w:rFonts w:ascii="PT Astra Serif" w:hAnsi="PT Astra Serif"/>
                <w:sz w:val="28"/>
                <w:szCs w:val="28"/>
              </w:rPr>
            </w:pPr>
            <w:r w:rsidRPr="007E1189">
              <w:rPr>
                <w:rFonts w:ascii="PT Astra Serif" w:hAnsi="PT Astra Serif"/>
                <w:sz w:val="28"/>
                <w:szCs w:val="28"/>
              </w:rPr>
              <w:t>Год постройки</w:t>
            </w:r>
          </w:p>
        </w:tc>
        <w:tc>
          <w:tcPr>
            <w:tcW w:w="2113" w:type="pct"/>
            <w:tcBorders>
              <w:top w:val="single" w:sz="4" w:space="0" w:color="auto"/>
              <w:left w:val="single" w:sz="4" w:space="0" w:color="auto"/>
              <w:bottom w:val="single" w:sz="4" w:space="0" w:color="auto"/>
            </w:tcBorders>
          </w:tcPr>
          <w:p w:rsidR="004D3E4B" w:rsidRPr="007E1189" w:rsidRDefault="004D3E4B" w:rsidP="009942C3">
            <w:pPr>
              <w:pStyle w:val="af3"/>
              <w:rPr>
                <w:rFonts w:ascii="PT Astra Serif" w:hAnsi="PT Astra Serif"/>
                <w:sz w:val="28"/>
                <w:szCs w:val="28"/>
              </w:rPr>
            </w:pPr>
          </w:p>
        </w:tc>
      </w:tr>
      <w:tr w:rsidR="004D3E4B" w:rsidRPr="007E1189" w:rsidTr="004C2C08">
        <w:tc>
          <w:tcPr>
            <w:tcW w:w="352" w:type="pct"/>
            <w:tcBorders>
              <w:top w:val="single" w:sz="4" w:space="0" w:color="auto"/>
              <w:bottom w:val="single" w:sz="4" w:space="0" w:color="auto"/>
              <w:right w:val="single" w:sz="4" w:space="0" w:color="auto"/>
            </w:tcBorders>
          </w:tcPr>
          <w:p w:rsidR="004D3E4B" w:rsidRPr="007E1189" w:rsidRDefault="004D3E4B" w:rsidP="009942C3">
            <w:pPr>
              <w:pStyle w:val="af3"/>
              <w:jc w:val="center"/>
              <w:rPr>
                <w:rFonts w:ascii="PT Astra Serif" w:hAnsi="PT Astra Serif"/>
                <w:sz w:val="28"/>
                <w:szCs w:val="28"/>
              </w:rPr>
            </w:pPr>
            <w:r w:rsidRPr="007E1189">
              <w:rPr>
                <w:rFonts w:ascii="PT Astra Serif" w:hAnsi="PT Astra Serif"/>
                <w:sz w:val="28"/>
                <w:szCs w:val="28"/>
              </w:rPr>
              <w:t>2.</w:t>
            </w:r>
          </w:p>
        </w:tc>
        <w:tc>
          <w:tcPr>
            <w:tcW w:w="2535" w:type="pct"/>
            <w:tcBorders>
              <w:top w:val="single" w:sz="4" w:space="0" w:color="auto"/>
              <w:left w:val="single" w:sz="4" w:space="0" w:color="auto"/>
              <w:bottom w:val="single" w:sz="4" w:space="0" w:color="auto"/>
              <w:right w:val="single" w:sz="4" w:space="0" w:color="auto"/>
            </w:tcBorders>
          </w:tcPr>
          <w:p w:rsidR="004D3E4B" w:rsidRPr="007E1189" w:rsidRDefault="004D3E4B" w:rsidP="009942C3">
            <w:pPr>
              <w:pStyle w:val="af5"/>
              <w:rPr>
                <w:rFonts w:ascii="PT Astra Serif" w:hAnsi="PT Astra Serif"/>
                <w:sz w:val="28"/>
                <w:szCs w:val="28"/>
              </w:rPr>
            </w:pPr>
            <w:r w:rsidRPr="007E1189">
              <w:rPr>
                <w:rFonts w:ascii="PT Astra Serif" w:hAnsi="PT Astra Serif"/>
                <w:sz w:val="28"/>
                <w:szCs w:val="28"/>
              </w:rPr>
              <w:t>Общая площадь, кв. м.</w:t>
            </w:r>
          </w:p>
        </w:tc>
        <w:tc>
          <w:tcPr>
            <w:tcW w:w="2113" w:type="pct"/>
            <w:tcBorders>
              <w:top w:val="single" w:sz="4" w:space="0" w:color="auto"/>
              <w:left w:val="single" w:sz="4" w:space="0" w:color="auto"/>
              <w:bottom w:val="single" w:sz="4" w:space="0" w:color="auto"/>
            </w:tcBorders>
          </w:tcPr>
          <w:p w:rsidR="004D3E4B" w:rsidRPr="007E1189" w:rsidRDefault="004D3E4B" w:rsidP="009942C3">
            <w:pPr>
              <w:pStyle w:val="af3"/>
              <w:rPr>
                <w:rFonts w:ascii="PT Astra Serif" w:hAnsi="PT Astra Serif"/>
                <w:sz w:val="28"/>
                <w:szCs w:val="28"/>
              </w:rPr>
            </w:pPr>
          </w:p>
        </w:tc>
      </w:tr>
      <w:tr w:rsidR="004D3E4B" w:rsidRPr="007E1189" w:rsidTr="004C2C08">
        <w:tc>
          <w:tcPr>
            <w:tcW w:w="352" w:type="pct"/>
            <w:tcBorders>
              <w:top w:val="single" w:sz="4" w:space="0" w:color="auto"/>
              <w:bottom w:val="single" w:sz="4" w:space="0" w:color="auto"/>
              <w:right w:val="single" w:sz="4" w:space="0" w:color="auto"/>
            </w:tcBorders>
          </w:tcPr>
          <w:p w:rsidR="004D3E4B" w:rsidRPr="007E1189" w:rsidRDefault="004D3E4B" w:rsidP="009942C3">
            <w:pPr>
              <w:pStyle w:val="af3"/>
              <w:jc w:val="center"/>
              <w:rPr>
                <w:rFonts w:ascii="PT Astra Serif" w:hAnsi="PT Astra Serif"/>
                <w:sz w:val="28"/>
                <w:szCs w:val="28"/>
              </w:rPr>
            </w:pPr>
            <w:r w:rsidRPr="007E1189">
              <w:rPr>
                <w:rFonts w:ascii="PT Astra Serif" w:hAnsi="PT Astra Serif"/>
                <w:sz w:val="28"/>
                <w:szCs w:val="28"/>
              </w:rPr>
              <w:t>3.</w:t>
            </w:r>
          </w:p>
        </w:tc>
        <w:tc>
          <w:tcPr>
            <w:tcW w:w="2535" w:type="pct"/>
            <w:tcBorders>
              <w:top w:val="single" w:sz="4" w:space="0" w:color="auto"/>
              <w:left w:val="single" w:sz="4" w:space="0" w:color="auto"/>
              <w:bottom w:val="single" w:sz="4" w:space="0" w:color="auto"/>
              <w:right w:val="single" w:sz="4" w:space="0" w:color="auto"/>
            </w:tcBorders>
          </w:tcPr>
          <w:p w:rsidR="004D3E4B" w:rsidRPr="007E1189" w:rsidRDefault="004D3E4B" w:rsidP="009942C3">
            <w:pPr>
              <w:pStyle w:val="af5"/>
              <w:rPr>
                <w:rFonts w:ascii="PT Astra Serif" w:hAnsi="PT Astra Serif"/>
                <w:sz w:val="28"/>
                <w:szCs w:val="28"/>
              </w:rPr>
            </w:pPr>
            <w:r w:rsidRPr="007E1189">
              <w:rPr>
                <w:rFonts w:ascii="PT Astra Serif" w:hAnsi="PT Astra Serif"/>
                <w:sz w:val="28"/>
                <w:szCs w:val="28"/>
              </w:rPr>
              <w:t>Жилая площадь, кв. м.</w:t>
            </w:r>
          </w:p>
        </w:tc>
        <w:tc>
          <w:tcPr>
            <w:tcW w:w="2113" w:type="pct"/>
            <w:tcBorders>
              <w:top w:val="single" w:sz="4" w:space="0" w:color="auto"/>
              <w:left w:val="single" w:sz="4" w:space="0" w:color="auto"/>
              <w:bottom w:val="single" w:sz="4" w:space="0" w:color="auto"/>
            </w:tcBorders>
          </w:tcPr>
          <w:p w:rsidR="004D3E4B" w:rsidRPr="007E1189" w:rsidRDefault="004D3E4B" w:rsidP="009942C3">
            <w:pPr>
              <w:pStyle w:val="af3"/>
              <w:rPr>
                <w:rFonts w:ascii="PT Astra Serif" w:hAnsi="PT Astra Serif"/>
                <w:sz w:val="28"/>
                <w:szCs w:val="28"/>
              </w:rPr>
            </w:pPr>
          </w:p>
        </w:tc>
      </w:tr>
      <w:tr w:rsidR="004D3E4B" w:rsidRPr="007E1189" w:rsidTr="004C2C08">
        <w:tc>
          <w:tcPr>
            <w:tcW w:w="352" w:type="pct"/>
            <w:tcBorders>
              <w:top w:val="single" w:sz="4" w:space="0" w:color="auto"/>
              <w:bottom w:val="single" w:sz="4" w:space="0" w:color="auto"/>
              <w:right w:val="single" w:sz="4" w:space="0" w:color="auto"/>
            </w:tcBorders>
          </w:tcPr>
          <w:p w:rsidR="004D3E4B" w:rsidRPr="007E1189" w:rsidRDefault="004D3E4B" w:rsidP="009942C3">
            <w:pPr>
              <w:pStyle w:val="af3"/>
              <w:jc w:val="center"/>
              <w:rPr>
                <w:rFonts w:ascii="PT Astra Serif" w:hAnsi="PT Astra Serif"/>
                <w:sz w:val="28"/>
                <w:szCs w:val="28"/>
              </w:rPr>
            </w:pPr>
            <w:r w:rsidRPr="007E1189">
              <w:rPr>
                <w:rFonts w:ascii="PT Astra Serif" w:hAnsi="PT Astra Serif"/>
                <w:sz w:val="28"/>
                <w:szCs w:val="28"/>
              </w:rPr>
              <w:t>4.</w:t>
            </w:r>
          </w:p>
        </w:tc>
        <w:tc>
          <w:tcPr>
            <w:tcW w:w="2535" w:type="pct"/>
            <w:tcBorders>
              <w:top w:val="single" w:sz="4" w:space="0" w:color="auto"/>
              <w:left w:val="single" w:sz="4" w:space="0" w:color="auto"/>
              <w:bottom w:val="single" w:sz="4" w:space="0" w:color="auto"/>
              <w:right w:val="single" w:sz="4" w:space="0" w:color="auto"/>
            </w:tcBorders>
          </w:tcPr>
          <w:p w:rsidR="004D3E4B" w:rsidRPr="007E1189" w:rsidRDefault="004D3E4B" w:rsidP="009942C3">
            <w:pPr>
              <w:pStyle w:val="af5"/>
              <w:rPr>
                <w:rFonts w:ascii="PT Astra Serif" w:hAnsi="PT Astra Serif"/>
                <w:sz w:val="28"/>
                <w:szCs w:val="28"/>
              </w:rPr>
            </w:pPr>
            <w:r w:rsidRPr="007E1189">
              <w:rPr>
                <w:rFonts w:ascii="PT Astra Serif" w:hAnsi="PT Astra Serif"/>
                <w:sz w:val="28"/>
                <w:szCs w:val="28"/>
              </w:rPr>
              <w:t>Площадь мест общего пользования, кв. м.</w:t>
            </w:r>
          </w:p>
        </w:tc>
        <w:tc>
          <w:tcPr>
            <w:tcW w:w="2113" w:type="pct"/>
            <w:tcBorders>
              <w:top w:val="single" w:sz="4" w:space="0" w:color="auto"/>
              <w:left w:val="single" w:sz="4" w:space="0" w:color="auto"/>
              <w:bottom w:val="single" w:sz="4" w:space="0" w:color="auto"/>
            </w:tcBorders>
          </w:tcPr>
          <w:p w:rsidR="004D3E4B" w:rsidRPr="007E1189" w:rsidRDefault="004D3E4B" w:rsidP="009942C3">
            <w:pPr>
              <w:pStyle w:val="af3"/>
              <w:rPr>
                <w:rFonts w:ascii="PT Astra Serif" w:hAnsi="PT Astra Serif"/>
                <w:sz w:val="28"/>
                <w:szCs w:val="28"/>
              </w:rPr>
            </w:pPr>
          </w:p>
        </w:tc>
      </w:tr>
      <w:tr w:rsidR="004D3E4B" w:rsidRPr="007E1189" w:rsidTr="004C2C08">
        <w:tc>
          <w:tcPr>
            <w:tcW w:w="352" w:type="pct"/>
            <w:tcBorders>
              <w:top w:val="single" w:sz="4" w:space="0" w:color="auto"/>
              <w:bottom w:val="single" w:sz="4" w:space="0" w:color="auto"/>
              <w:right w:val="single" w:sz="4" w:space="0" w:color="auto"/>
            </w:tcBorders>
          </w:tcPr>
          <w:p w:rsidR="004D3E4B" w:rsidRPr="007E1189" w:rsidRDefault="004D3E4B" w:rsidP="009942C3">
            <w:pPr>
              <w:pStyle w:val="af3"/>
              <w:jc w:val="center"/>
              <w:rPr>
                <w:rFonts w:ascii="PT Astra Serif" w:hAnsi="PT Astra Serif"/>
                <w:sz w:val="28"/>
                <w:szCs w:val="28"/>
              </w:rPr>
            </w:pPr>
            <w:r w:rsidRPr="007E1189">
              <w:rPr>
                <w:rFonts w:ascii="PT Astra Serif" w:hAnsi="PT Astra Serif"/>
                <w:sz w:val="28"/>
                <w:szCs w:val="28"/>
              </w:rPr>
              <w:t>5.</w:t>
            </w:r>
          </w:p>
        </w:tc>
        <w:tc>
          <w:tcPr>
            <w:tcW w:w="2535" w:type="pct"/>
            <w:tcBorders>
              <w:top w:val="single" w:sz="4" w:space="0" w:color="auto"/>
              <w:left w:val="single" w:sz="4" w:space="0" w:color="auto"/>
              <w:bottom w:val="single" w:sz="4" w:space="0" w:color="auto"/>
              <w:right w:val="single" w:sz="4" w:space="0" w:color="auto"/>
            </w:tcBorders>
          </w:tcPr>
          <w:p w:rsidR="004D3E4B" w:rsidRPr="007E1189" w:rsidRDefault="004D3E4B" w:rsidP="009942C3">
            <w:pPr>
              <w:pStyle w:val="af5"/>
              <w:rPr>
                <w:rFonts w:ascii="PT Astra Serif" w:hAnsi="PT Astra Serif"/>
                <w:sz w:val="28"/>
                <w:szCs w:val="28"/>
              </w:rPr>
            </w:pPr>
            <w:r w:rsidRPr="007E1189">
              <w:rPr>
                <w:rFonts w:ascii="PT Astra Serif" w:hAnsi="PT Astra Serif"/>
                <w:sz w:val="28"/>
                <w:szCs w:val="28"/>
              </w:rPr>
              <w:t>Материал стен</w:t>
            </w:r>
          </w:p>
        </w:tc>
        <w:tc>
          <w:tcPr>
            <w:tcW w:w="2113" w:type="pct"/>
            <w:tcBorders>
              <w:top w:val="single" w:sz="4" w:space="0" w:color="auto"/>
              <w:left w:val="single" w:sz="4" w:space="0" w:color="auto"/>
              <w:bottom w:val="single" w:sz="4" w:space="0" w:color="auto"/>
            </w:tcBorders>
          </w:tcPr>
          <w:p w:rsidR="004D3E4B" w:rsidRPr="007E1189" w:rsidRDefault="004D3E4B" w:rsidP="009942C3">
            <w:pPr>
              <w:pStyle w:val="af3"/>
              <w:rPr>
                <w:rFonts w:ascii="PT Astra Serif" w:hAnsi="PT Astra Serif"/>
                <w:sz w:val="28"/>
                <w:szCs w:val="28"/>
              </w:rPr>
            </w:pPr>
          </w:p>
        </w:tc>
      </w:tr>
      <w:tr w:rsidR="004D3E4B" w:rsidRPr="007E1189" w:rsidTr="004C2C08">
        <w:tc>
          <w:tcPr>
            <w:tcW w:w="352" w:type="pct"/>
            <w:tcBorders>
              <w:top w:val="single" w:sz="4" w:space="0" w:color="auto"/>
              <w:bottom w:val="single" w:sz="4" w:space="0" w:color="auto"/>
              <w:right w:val="single" w:sz="4" w:space="0" w:color="auto"/>
            </w:tcBorders>
          </w:tcPr>
          <w:p w:rsidR="004D3E4B" w:rsidRPr="007E1189" w:rsidRDefault="004D3E4B" w:rsidP="009942C3">
            <w:pPr>
              <w:pStyle w:val="af3"/>
              <w:jc w:val="center"/>
              <w:rPr>
                <w:rFonts w:ascii="PT Astra Serif" w:hAnsi="PT Astra Serif"/>
                <w:sz w:val="28"/>
                <w:szCs w:val="28"/>
              </w:rPr>
            </w:pPr>
            <w:r w:rsidRPr="007E1189">
              <w:rPr>
                <w:rFonts w:ascii="PT Astra Serif" w:hAnsi="PT Astra Serif"/>
                <w:sz w:val="28"/>
                <w:szCs w:val="28"/>
              </w:rPr>
              <w:t>6.</w:t>
            </w:r>
          </w:p>
        </w:tc>
        <w:tc>
          <w:tcPr>
            <w:tcW w:w="2535" w:type="pct"/>
            <w:tcBorders>
              <w:top w:val="single" w:sz="4" w:space="0" w:color="auto"/>
              <w:left w:val="single" w:sz="4" w:space="0" w:color="auto"/>
              <w:bottom w:val="single" w:sz="4" w:space="0" w:color="auto"/>
              <w:right w:val="single" w:sz="4" w:space="0" w:color="auto"/>
            </w:tcBorders>
          </w:tcPr>
          <w:p w:rsidR="004D3E4B" w:rsidRPr="007E1189" w:rsidRDefault="004D3E4B" w:rsidP="009942C3">
            <w:pPr>
              <w:pStyle w:val="af5"/>
              <w:rPr>
                <w:rFonts w:ascii="PT Astra Serif" w:hAnsi="PT Astra Serif"/>
                <w:sz w:val="28"/>
                <w:szCs w:val="28"/>
              </w:rPr>
            </w:pPr>
            <w:r w:rsidRPr="007E1189">
              <w:rPr>
                <w:rFonts w:ascii="PT Astra Serif" w:hAnsi="PT Astra Serif"/>
                <w:sz w:val="28"/>
                <w:szCs w:val="28"/>
              </w:rPr>
              <w:t>Фундамент</w:t>
            </w:r>
          </w:p>
        </w:tc>
        <w:tc>
          <w:tcPr>
            <w:tcW w:w="2113" w:type="pct"/>
            <w:tcBorders>
              <w:top w:val="single" w:sz="4" w:space="0" w:color="auto"/>
              <w:left w:val="single" w:sz="4" w:space="0" w:color="auto"/>
              <w:bottom w:val="single" w:sz="4" w:space="0" w:color="auto"/>
            </w:tcBorders>
          </w:tcPr>
          <w:p w:rsidR="004D3E4B" w:rsidRPr="007E1189" w:rsidRDefault="004D3E4B" w:rsidP="009942C3">
            <w:pPr>
              <w:pStyle w:val="af3"/>
              <w:rPr>
                <w:rFonts w:ascii="PT Astra Serif" w:hAnsi="PT Astra Serif"/>
                <w:sz w:val="28"/>
                <w:szCs w:val="28"/>
              </w:rPr>
            </w:pPr>
          </w:p>
        </w:tc>
      </w:tr>
      <w:tr w:rsidR="004D3E4B" w:rsidRPr="007E1189" w:rsidTr="004C2C08">
        <w:tc>
          <w:tcPr>
            <w:tcW w:w="352" w:type="pct"/>
            <w:tcBorders>
              <w:top w:val="single" w:sz="4" w:space="0" w:color="auto"/>
              <w:bottom w:val="single" w:sz="4" w:space="0" w:color="auto"/>
              <w:right w:val="single" w:sz="4" w:space="0" w:color="auto"/>
            </w:tcBorders>
          </w:tcPr>
          <w:p w:rsidR="004D3E4B" w:rsidRPr="007E1189" w:rsidRDefault="004D3E4B" w:rsidP="009942C3">
            <w:pPr>
              <w:pStyle w:val="af3"/>
              <w:jc w:val="center"/>
              <w:rPr>
                <w:rFonts w:ascii="PT Astra Serif" w:hAnsi="PT Astra Serif"/>
                <w:sz w:val="28"/>
                <w:szCs w:val="28"/>
              </w:rPr>
            </w:pPr>
            <w:r w:rsidRPr="007E1189">
              <w:rPr>
                <w:rFonts w:ascii="PT Astra Serif" w:hAnsi="PT Astra Serif"/>
                <w:sz w:val="28"/>
                <w:szCs w:val="28"/>
              </w:rPr>
              <w:t>7.</w:t>
            </w:r>
          </w:p>
        </w:tc>
        <w:tc>
          <w:tcPr>
            <w:tcW w:w="2535" w:type="pct"/>
            <w:tcBorders>
              <w:top w:val="single" w:sz="4" w:space="0" w:color="auto"/>
              <w:left w:val="single" w:sz="4" w:space="0" w:color="auto"/>
              <w:bottom w:val="single" w:sz="4" w:space="0" w:color="auto"/>
              <w:right w:val="single" w:sz="4" w:space="0" w:color="auto"/>
            </w:tcBorders>
          </w:tcPr>
          <w:p w:rsidR="004D3E4B" w:rsidRPr="007E1189" w:rsidRDefault="004D3E4B" w:rsidP="009942C3">
            <w:pPr>
              <w:pStyle w:val="af5"/>
              <w:rPr>
                <w:rFonts w:ascii="PT Astra Serif" w:hAnsi="PT Astra Serif"/>
                <w:sz w:val="28"/>
                <w:szCs w:val="28"/>
              </w:rPr>
            </w:pPr>
            <w:r w:rsidRPr="007E1189">
              <w:rPr>
                <w:rFonts w:ascii="PT Astra Serif" w:hAnsi="PT Astra Serif"/>
                <w:sz w:val="28"/>
                <w:szCs w:val="28"/>
              </w:rPr>
              <w:t>Перекрытия</w:t>
            </w:r>
          </w:p>
        </w:tc>
        <w:tc>
          <w:tcPr>
            <w:tcW w:w="2113" w:type="pct"/>
            <w:tcBorders>
              <w:top w:val="single" w:sz="4" w:space="0" w:color="auto"/>
              <w:left w:val="single" w:sz="4" w:space="0" w:color="auto"/>
              <w:bottom w:val="single" w:sz="4" w:space="0" w:color="auto"/>
            </w:tcBorders>
          </w:tcPr>
          <w:p w:rsidR="004D3E4B" w:rsidRPr="007E1189" w:rsidRDefault="004D3E4B" w:rsidP="009942C3">
            <w:pPr>
              <w:pStyle w:val="af3"/>
              <w:rPr>
                <w:rFonts w:ascii="PT Astra Serif" w:hAnsi="PT Astra Serif"/>
                <w:sz w:val="28"/>
                <w:szCs w:val="28"/>
              </w:rPr>
            </w:pPr>
          </w:p>
        </w:tc>
      </w:tr>
      <w:tr w:rsidR="004D3E4B" w:rsidRPr="007E1189" w:rsidTr="004C2C08">
        <w:tc>
          <w:tcPr>
            <w:tcW w:w="352" w:type="pct"/>
            <w:tcBorders>
              <w:top w:val="single" w:sz="4" w:space="0" w:color="auto"/>
              <w:bottom w:val="single" w:sz="4" w:space="0" w:color="auto"/>
              <w:right w:val="single" w:sz="4" w:space="0" w:color="auto"/>
            </w:tcBorders>
          </w:tcPr>
          <w:p w:rsidR="004D3E4B" w:rsidRPr="007E1189" w:rsidRDefault="004D3E4B" w:rsidP="009942C3">
            <w:pPr>
              <w:pStyle w:val="af3"/>
              <w:jc w:val="center"/>
              <w:rPr>
                <w:rFonts w:ascii="PT Astra Serif" w:hAnsi="PT Astra Serif"/>
                <w:sz w:val="28"/>
                <w:szCs w:val="28"/>
              </w:rPr>
            </w:pPr>
            <w:r w:rsidRPr="007E1189">
              <w:rPr>
                <w:rFonts w:ascii="PT Astra Serif" w:hAnsi="PT Astra Serif"/>
                <w:sz w:val="28"/>
                <w:szCs w:val="28"/>
              </w:rPr>
              <w:t>8.</w:t>
            </w:r>
          </w:p>
        </w:tc>
        <w:tc>
          <w:tcPr>
            <w:tcW w:w="2535" w:type="pct"/>
            <w:tcBorders>
              <w:top w:val="single" w:sz="4" w:space="0" w:color="auto"/>
              <w:left w:val="single" w:sz="4" w:space="0" w:color="auto"/>
              <w:bottom w:val="single" w:sz="4" w:space="0" w:color="auto"/>
              <w:right w:val="single" w:sz="4" w:space="0" w:color="auto"/>
            </w:tcBorders>
          </w:tcPr>
          <w:p w:rsidR="004D3E4B" w:rsidRPr="007E1189" w:rsidRDefault="004D3E4B" w:rsidP="009942C3">
            <w:pPr>
              <w:pStyle w:val="af5"/>
              <w:rPr>
                <w:rFonts w:ascii="PT Astra Serif" w:hAnsi="PT Astra Serif"/>
                <w:sz w:val="28"/>
                <w:szCs w:val="28"/>
              </w:rPr>
            </w:pPr>
            <w:r w:rsidRPr="007E1189">
              <w:rPr>
                <w:rFonts w:ascii="PT Astra Serif" w:hAnsi="PT Astra Serif"/>
                <w:sz w:val="28"/>
                <w:szCs w:val="28"/>
              </w:rPr>
              <w:t>Кровля</w:t>
            </w:r>
          </w:p>
        </w:tc>
        <w:tc>
          <w:tcPr>
            <w:tcW w:w="2113" w:type="pct"/>
            <w:tcBorders>
              <w:top w:val="single" w:sz="4" w:space="0" w:color="auto"/>
              <w:left w:val="single" w:sz="4" w:space="0" w:color="auto"/>
              <w:bottom w:val="single" w:sz="4" w:space="0" w:color="auto"/>
            </w:tcBorders>
          </w:tcPr>
          <w:p w:rsidR="004D3E4B" w:rsidRPr="007E1189" w:rsidRDefault="004D3E4B" w:rsidP="009942C3">
            <w:pPr>
              <w:pStyle w:val="af3"/>
              <w:rPr>
                <w:rFonts w:ascii="PT Astra Serif" w:hAnsi="PT Astra Serif"/>
                <w:sz w:val="28"/>
                <w:szCs w:val="28"/>
              </w:rPr>
            </w:pPr>
          </w:p>
        </w:tc>
      </w:tr>
      <w:tr w:rsidR="004D3E4B" w:rsidRPr="007E1189" w:rsidTr="004C2C08">
        <w:tc>
          <w:tcPr>
            <w:tcW w:w="352" w:type="pct"/>
            <w:tcBorders>
              <w:top w:val="single" w:sz="4" w:space="0" w:color="auto"/>
              <w:bottom w:val="single" w:sz="4" w:space="0" w:color="auto"/>
              <w:right w:val="single" w:sz="4" w:space="0" w:color="auto"/>
            </w:tcBorders>
          </w:tcPr>
          <w:p w:rsidR="004D3E4B" w:rsidRPr="007E1189" w:rsidRDefault="004D3E4B" w:rsidP="009942C3">
            <w:pPr>
              <w:pStyle w:val="af3"/>
              <w:jc w:val="center"/>
              <w:rPr>
                <w:rFonts w:ascii="PT Astra Serif" w:hAnsi="PT Astra Serif"/>
                <w:sz w:val="28"/>
                <w:szCs w:val="28"/>
              </w:rPr>
            </w:pPr>
            <w:r w:rsidRPr="007E1189">
              <w:rPr>
                <w:rFonts w:ascii="PT Astra Serif" w:hAnsi="PT Astra Serif"/>
                <w:sz w:val="28"/>
                <w:szCs w:val="28"/>
              </w:rPr>
              <w:t>9.</w:t>
            </w:r>
          </w:p>
        </w:tc>
        <w:tc>
          <w:tcPr>
            <w:tcW w:w="2535" w:type="pct"/>
            <w:tcBorders>
              <w:top w:val="single" w:sz="4" w:space="0" w:color="auto"/>
              <w:left w:val="single" w:sz="4" w:space="0" w:color="auto"/>
              <w:bottom w:val="single" w:sz="4" w:space="0" w:color="auto"/>
              <w:right w:val="single" w:sz="4" w:space="0" w:color="auto"/>
            </w:tcBorders>
          </w:tcPr>
          <w:p w:rsidR="004D3E4B" w:rsidRPr="007E1189" w:rsidRDefault="004D3E4B" w:rsidP="009942C3">
            <w:pPr>
              <w:pStyle w:val="af5"/>
              <w:rPr>
                <w:rFonts w:ascii="PT Astra Serif" w:hAnsi="PT Astra Serif"/>
                <w:sz w:val="28"/>
                <w:szCs w:val="28"/>
              </w:rPr>
            </w:pPr>
            <w:r w:rsidRPr="007E1189">
              <w:rPr>
                <w:rFonts w:ascii="PT Astra Serif" w:hAnsi="PT Astra Serif"/>
                <w:sz w:val="28"/>
                <w:szCs w:val="28"/>
              </w:rPr>
              <w:t>Количество подъездов</w:t>
            </w:r>
          </w:p>
        </w:tc>
        <w:tc>
          <w:tcPr>
            <w:tcW w:w="2113" w:type="pct"/>
            <w:tcBorders>
              <w:top w:val="single" w:sz="4" w:space="0" w:color="auto"/>
              <w:left w:val="single" w:sz="4" w:space="0" w:color="auto"/>
              <w:bottom w:val="single" w:sz="4" w:space="0" w:color="auto"/>
            </w:tcBorders>
          </w:tcPr>
          <w:p w:rsidR="004D3E4B" w:rsidRPr="007E1189" w:rsidRDefault="004D3E4B" w:rsidP="009942C3">
            <w:pPr>
              <w:pStyle w:val="af3"/>
              <w:rPr>
                <w:rFonts w:ascii="PT Astra Serif" w:hAnsi="PT Astra Serif"/>
                <w:sz w:val="28"/>
                <w:szCs w:val="28"/>
              </w:rPr>
            </w:pPr>
          </w:p>
        </w:tc>
      </w:tr>
      <w:tr w:rsidR="004D3E4B" w:rsidRPr="007E1189" w:rsidTr="004C2C08">
        <w:tc>
          <w:tcPr>
            <w:tcW w:w="352" w:type="pct"/>
            <w:tcBorders>
              <w:top w:val="single" w:sz="4" w:space="0" w:color="auto"/>
              <w:bottom w:val="single" w:sz="4" w:space="0" w:color="auto"/>
              <w:right w:val="single" w:sz="4" w:space="0" w:color="auto"/>
            </w:tcBorders>
          </w:tcPr>
          <w:p w:rsidR="004D3E4B" w:rsidRPr="007E1189" w:rsidRDefault="004D3E4B" w:rsidP="009942C3">
            <w:pPr>
              <w:pStyle w:val="af3"/>
              <w:jc w:val="center"/>
              <w:rPr>
                <w:rFonts w:ascii="PT Astra Serif" w:hAnsi="PT Astra Serif"/>
                <w:sz w:val="28"/>
                <w:szCs w:val="28"/>
              </w:rPr>
            </w:pPr>
            <w:r w:rsidRPr="007E1189">
              <w:rPr>
                <w:rFonts w:ascii="PT Astra Serif" w:hAnsi="PT Astra Serif"/>
                <w:sz w:val="28"/>
                <w:szCs w:val="28"/>
              </w:rPr>
              <w:t>10.</w:t>
            </w:r>
          </w:p>
        </w:tc>
        <w:tc>
          <w:tcPr>
            <w:tcW w:w="2535" w:type="pct"/>
            <w:tcBorders>
              <w:top w:val="single" w:sz="4" w:space="0" w:color="auto"/>
              <w:left w:val="single" w:sz="4" w:space="0" w:color="auto"/>
              <w:bottom w:val="single" w:sz="4" w:space="0" w:color="auto"/>
              <w:right w:val="single" w:sz="4" w:space="0" w:color="auto"/>
            </w:tcBorders>
          </w:tcPr>
          <w:p w:rsidR="004D3E4B" w:rsidRPr="007E1189" w:rsidRDefault="004D3E4B" w:rsidP="009942C3">
            <w:pPr>
              <w:pStyle w:val="af5"/>
              <w:rPr>
                <w:rFonts w:ascii="PT Astra Serif" w:hAnsi="PT Astra Serif"/>
                <w:sz w:val="28"/>
                <w:szCs w:val="28"/>
              </w:rPr>
            </w:pPr>
            <w:r w:rsidRPr="007E1189">
              <w:rPr>
                <w:rFonts w:ascii="PT Astra Serif" w:hAnsi="PT Astra Serif"/>
                <w:sz w:val="28"/>
                <w:szCs w:val="28"/>
              </w:rPr>
              <w:t>Количество квартир, ед.</w:t>
            </w:r>
          </w:p>
        </w:tc>
        <w:tc>
          <w:tcPr>
            <w:tcW w:w="2113" w:type="pct"/>
            <w:tcBorders>
              <w:top w:val="single" w:sz="4" w:space="0" w:color="auto"/>
              <w:left w:val="single" w:sz="4" w:space="0" w:color="auto"/>
              <w:bottom w:val="single" w:sz="4" w:space="0" w:color="auto"/>
            </w:tcBorders>
          </w:tcPr>
          <w:p w:rsidR="004D3E4B" w:rsidRPr="007E1189" w:rsidRDefault="004D3E4B" w:rsidP="009942C3">
            <w:pPr>
              <w:pStyle w:val="af3"/>
              <w:rPr>
                <w:rFonts w:ascii="PT Astra Serif" w:hAnsi="PT Astra Serif"/>
                <w:sz w:val="28"/>
                <w:szCs w:val="28"/>
              </w:rPr>
            </w:pPr>
          </w:p>
        </w:tc>
      </w:tr>
      <w:tr w:rsidR="004D3E4B" w:rsidRPr="007E1189" w:rsidTr="004C2C08">
        <w:tc>
          <w:tcPr>
            <w:tcW w:w="352" w:type="pct"/>
            <w:tcBorders>
              <w:top w:val="single" w:sz="4" w:space="0" w:color="auto"/>
              <w:bottom w:val="single" w:sz="4" w:space="0" w:color="auto"/>
              <w:right w:val="single" w:sz="4" w:space="0" w:color="auto"/>
            </w:tcBorders>
          </w:tcPr>
          <w:p w:rsidR="004D3E4B" w:rsidRPr="007E1189" w:rsidRDefault="004D3E4B" w:rsidP="009942C3">
            <w:pPr>
              <w:pStyle w:val="af3"/>
              <w:rPr>
                <w:rFonts w:ascii="PT Astra Serif" w:hAnsi="PT Astra Serif"/>
                <w:sz w:val="28"/>
                <w:szCs w:val="28"/>
              </w:rPr>
            </w:pPr>
          </w:p>
        </w:tc>
        <w:tc>
          <w:tcPr>
            <w:tcW w:w="2535" w:type="pct"/>
            <w:tcBorders>
              <w:top w:val="single" w:sz="4" w:space="0" w:color="auto"/>
              <w:left w:val="single" w:sz="4" w:space="0" w:color="auto"/>
              <w:bottom w:val="single" w:sz="4" w:space="0" w:color="auto"/>
              <w:right w:val="single" w:sz="4" w:space="0" w:color="auto"/>
            </w:tcBorders>
          </w:tcPr>
          <w:p w:rsidR="004D3E4B" w:rsidRPr="007E1189" w:rsidRDefault="004D3E4B" w:rsidP="009942C3">
            <w:pPr>
              <w:pStyle w:val="af5"/>
              <w:rPr>
                <w:rFonts w:ascii="PT Astra Serif" w:hAnsi="PT Astra Serif"/>
                <w:sz w:val="28"/>
                <w:szCs w:val="28"/>
              </w:rPr>
            </w:pPr>
            <w:r w:rsidRPr="007E1189">
              <w:rPr>
                <w:rFonts w:ascii="PT Astra Serif" w:hAnsi="PT Astra Serif"/>
                <w:sz w:val="28"/>
                <w:szCs w:val="28"/>
              </w:rPr>
              <w:t xml:space="preserve">в том числе в собственности граждан, </w:t>
            </w:r>
            <w:r w:rsidRPr="007E1189">
              <w:rPr>
                <w:rFonts w:ascii="PT Astra Serif" w:hAnsi="PT Astra Serif"/>
                <w:sz w:val="28"/>
                <w:szCs w:val="28"/>
              </w:rPr>
              <w:lastRenderedPageBreak/>
              <w:t>ед.</w:t>
            </w:r>
          </w:p>
        </w:tc>
        <w:tc>
          <w:tcPr>
            <w:tcW w:w="2113" w:type="pct"/>
            <w:tcBorders>
              <w:top w:val="single" w:sz="4" w:space="0" w:color="auto"/>
              <w:left w:val="single" w:sz="4" w:space="0" w:color="auto"/>
              <w:bottom w:val="single" w:sz="4" w:space="0" w:color="auto"/>
            </w:tcBorders>
          </w:tcPr>
          <w:p w:rsidR="004D3E4B" w:rsidRPr="007E1189" w:rsidRDefault="004D3E4B" w:rsidP="009942C3">
            <w:pPr>
              <w:pStyle w:val="af3"/>
              <w:rPr>
                <w:rFonts w:ascii="PT Astra Serif" w:hAnsi="PT Astra Serif"/>
                <w:sz w:val="28"/>
                <w:szCs w:val="28"/>
              </w:rPr>
            </w:pPr>
          </w:p>
        </w:tc>
      </w:tr>
      <w:tr w:rsidR="004D3E4B" w:rsidRPr="007E1189" w:rsidTr="004C2C08">
        <w:tc>
          <w:tcPr>
            <w:tcW w:w="352" w:type="pct"/>
            <w:tcBorders>
              <w:top w:val="single" w:sz="4" w:space="0" w:color="auto"/>
              <w:bottom w:val="single" w:sz="4" w:space="0" w:color="auto"/>
              <w:right w:val="single" w:sz="4" w:space="0" w:color="auto"/>
            </w:tcBorders>
          </w:tcPr>
          <w:p w:rsidR="004D3E4B" w:rsidRPr="007E1189" w:rsidRDefault="004D3E4B" w:rsidP="009942C3">
            <w:pPr>
              <w:pStyle w:val="af3"/>
              <w:jc w:val="center"/>
              <w:rPr>
                <w:rFonts w:ascii="PT Astra Serif" w:hAnsi="PT Astra Serif"/>
                <w:sz w:val="28"/>
                <w:szCs w:val="28"/>
              </w:rPr>
            </w:pPr>
            <w:r w:rsidRPr="007E1189">
              <w:rPr>
                <w:rFonts w:ascii="PT Astra Serif" w:hAnsi="PT Astra Serif"/>
                <w:sz w:val="28"/>
                <w:szCs w:val="28"/>
              </w:rPr>
              <w:lastRenderedPageBreak/>
              <w:t>11.</w:t>
            </w:r>
          </w:p>
        </w:tc>
        <w:tc>
          <w:tcPr>
            <w:tcW w:w="2535" w:type="pct"/>
            <w:tcBorders>
              <w:top w:val="single" w:sz="4" w:space="0" w:color="auto"/>
              <w:left w:val="single" w:sz="4" w:space="0" w:color="auto"/>
              <w:bottom w:val="single" w:sz="4" w:space="0" w:color="auto"/>
              <w:right w:val="single" w:sz="4" w:space="0" w:color="auto"/>
            </w:tcBorders>
          </w:tcPr>
          <w:p w:rsidR="004D3E4B" w:rsidRPr="007E1189" w:rsidRDefault="004D3E4B" w:rsidP="009942C3">
            <w:pPr>
              <w:pStyle w:val="af5"/>
              <w:rPr>
                <w:rFonts w:ascii="PT Astra Serif" w:hAnsi="PT Astra Serif"/>
                <w:sz w:val="28"/>
                <w:szCs w:val="28"/>
              </w:rPr>
            </w:pPr>
            <w:r w:rsidRPr="007E1189">
              <w:rPr>
                <w:rFonts w:ascii="PT Astra Serif" w:hAnsi="PT Astra Serif"/>
                <w:sz w:val="28"/>
                <w:szCs w:val="28"/>
              </w:rPr>
              <w:t>Технические помещения (общая площадь):</w:t>
            </w:r>
          </w:p>
        </w:tc>
        <w:tc>
          <w:tcPr>
            <w:tcW w:w="2113" w:type="pct"/>
            <w:tcBorders>
              <w:top w:val="single" w:sz="4" w:space="0" w:color="auto"/>
              <w:left w:val="single" w:sz="4" w:space="0" w:color="auto"/>
              <w:bottom w:val="single" w:sz="4" w:space="0" w:color="auto"/>
            </w:tcBorders>
          </w:tcPr>
          <w:p w:rsidR="004D3E4B" w:rsidRPr="007E1189" w:rsidRDefault="004D3E4B" w:rsidP="009942C3">
            <w:pPr>
              <w:pStyle w:val="af3"/>
              <w:rPr>
                <w:rFonts w:ascii="PT Astra Serif" w:hAnsi="PT Astra Serif"/>
                <w:sz w:val="28"/>
                <w:szCs w:val="28"/>
              </w:rPr>
            </w:pPr>
          </w:p>
        </w:tc>
      </w:tr>
      <w:tr w:rsidR="004D3E4B" w:rsidRPr="007E1189" w:rsidTr="004C2C08">
        <w:tc>
          <w:tcPr>
            <w:tcW w:w="352" w:type="pct"/>
            <w:vMerge w:val="restart"/>
            <w:tcBorders>
              <w:top w:val="single" w:sz="4" w:space="0" w:color="auto"/>
              <w:bottom w:val="single" w:sz="4" w:space="0" w:color="auto"/>
              <w:right w:val="single" w:sz="4" w:space="0" w:color="auto"/>
            </w:tcBorders>
          </w:tcPr>
          <w:p w:rsidR="004D3E4B" w:rsidRPr="007E1189" w:rsidRDefault="004D3E4B" w:rsidP="009942C3">
            <w:pPr>
              <w:pStyle w:val="af3"/>
              <w:rPr>
                <w:rFonts w:ascii="PT Astra Serif" w:hAnsi="PT Astra Serif"/>
                <w:sz w:val="28"/>
                <w:szCs w:val="28"/>
              </w:rPr>
            </w:pPr>
          </w:p>
        </w:tc>
        <w:tc>
          <w:tcPr>
            <w:tcW w:w="2535" w:type="pct"/>
            <w:tcBorders>
              <w:top w:val="single" w:sz="4" w:space="0" w:color="auto"/>
              <w:left w:val="single" w:sz="4" w:space="0" w:color="auto"/>
              <w:bottom w:val="single" w:sz="4" w:space="0" w:color="auto"/>
              <w:right w:val="single" w:sz="4" w:space="0" w:color="auto"/>
            </w:tcBorders>
          </w:tcPr>
          <w:p w:rsidR="004D3E4B" w:rsidRPr="007E1189" w:rsidRDefault="004D3E4B" w:rsidP="009942C3">
            <w:pPr>
              <w:pStyle w:val="af5"/>
              <w:rPr>
                <w:rFonts w:ascii="PT Astra Serif" w:hAnsi="PT Astra Serif"/>
                <w:sz w:val="28"/>
                <w:szCs w:val="28"/>
              </w:rPr>
            </w:pPr>
            <w:r w:rsidRPr="007E1189">
              <w:rPr>
                <w:rFonts w:ascii="PT Astra Serif" w:hAnsi="PT Astra Serif"/>
                <w:sz w:val="28"/>
                <w:szCs w:val="28"/>
              </w:rPr>
              <w:t>чердак</w:t>
            </w:r>
          </w:p>
        </w:tc>
        <w:tc>
          <w:tcPr>
            <w:tcW w:w="2113" w:type="pct"/>
            <w:tcBorders>
              <w:top w:val="single" w:sz="4" w:space="0" w:color="auto"/>
              <w:left w:val="single" w:sz="4" w:space="0" w:color="auto"/>
              <w:bottom w:val="single" w:sz="4" w:space="0" w:color="auto"/>
            </w:tcBorders>
          </w:tcPr>
          <w:p w:rsidR="004D3E4B" w:rsidRPr="007E1189" w:rsidRDefault="004D3E4B" w:rsidP="009942C3">
            <w:pPr>
              <w:pStyle w:val="af3"/>
              <w:rPr>
                <w:rFonts w:ascii="PT Astra Serif" w:hAnsi="PT Astra Serif"/>
                <w:sz w:val="28"/>
                <w:szCs w:val="28"/>
              </w:rPr>
            </w:pPr>
          </w:p>
        </w:tc>
      </w:tr>
      <w:tr w:rsidR="004D3E4B" w:rsidRPr="007E1189" w:rsidTr="004C2C08">
        <w:tc>
          <w:tcPr>
            <w:tcW w:w="352" w:type="pct"/>
            <w:vMerge/>
            <w:tcBorders>
              <w:top w:val="single" w:sz="4" w:space="0" w:color="auto"/>
              <w:bottom w:val="single" w:sz="4" w:space="0" w:color="auto"/>
              <w:right w:val="single" w:sz="4" w:space="0" w:color="auto"/>
            </w:tcBorders>
          </w:tcPr>
          <w:p w:rsidR="004D3E4B" w:rsidRPr="007E1189" w:rsidRDefault="004D3E4B" w:rsidP="009942C3">
            <w:pPr>
              <w:pStyle w:val="af3"/>
              <w:rPr>
                <w:rFonts w:ascii="PT Astra Serif" w:hAnsi="PT Astra Serif"/>
                <w:sz w:val="28"/>
                <w:szCs w:val="28"/>
              </w:rPr>
            </w:pPr>
          </w:p>
        </w:tc>
        <w:tc>
          <w:tcPr>
            <w:tcW w:w="2535" w:type="pct"/>
            <w:tcBorders>
              <w:top w:val="single" w:sz="4" w:space="0" w:color="auto"/>
              <w:left w:val="single" w:sz="4" w:space="0" w:color="auto"/>
              <w:bottom w:val="single" w:sz="4" w:space="0" w:color="auto"/>
              <w:right w:val="single" w:sz="4" w:space="0" w:color="auto"/>
            </w:tcBorders>
          </w:tcPr>
          <w:p w:rsidR="004D3E4B" w:rsidRPr="007E1189" w:rsidRDefault="004D3E4B" w:rsidP="009942C3">
            <w:pPr>
              <w:pStyle w:val="af5"/>
              <w:rPr>
                <w:rFonts w:ascii="PT Astra Serif" w:hAnsi="PT Astra Serif"/>
                <w:sz w:val="28"/>
                <w:szCs w:val="28"/>
              </w:rPr>
            </w:pPr>
            <w:r w:rsidRPr="007E1189">
              <w:rPr>
                <w:rFonts w:ascii="PT Astra Serif" w:hAnsi="PT Astra Serif"/>
                <w:sz w:val="28"/>
                <w:szCs w:val="28"/>
              </w:rPr>
              <w:t>подвал</w:t>
            </w:r>
          </w:p>
        </w:tc>
        <w:tc>
          <w:tcPr>
            <w:tcW w:w="2113" w:type="pct"/>
            <w:tcBorders>
              <w:top w:val="single" w:sz="4" w:space="0" w:color="auto"/>
              <w:left w:val="single" w:sz="4" w:space="0" w:color="auto"/>
              <w:bottom w:val="single" w:sz="4" w:space="0" w:color="auto"/>
            </w:tcBorders>
          </w:tcPr>
          <w:p w:rsidR="004D3E4B" w:rsidRPr="007E1189" w:rsidRDefault="004D3E4B" w:rsidP="009942C3">
            <w:pPr>
              <w:pStyle w:val="af3"/>
              <w:rPr>
                <w:rFonts w:ascii="PT Astra Serif" w:hAnsi="PT Astra Serif"/>
                <w:sz w:val="28"/>
                <w:szCs w:val="28"/>
              </w:rPr>
            </w:pPr>
          </w:p>
        </w:tc>
      </w:tr>
      <w:tr w:rsidR="004D3E4B" w:rsidRPr="007E1189" w:rsidTr="004C2C08">
        <w:tc>
          <w:tcPr>
            <w:tcW w:w="352" w:type="pct"/>
            <w:vMerge/>
            <w:tcBorders>
              <w:top w:val="single" w:sz="4" w:space="0" w:color="auto"/>
              <w:bottom w:val="single" w:sz="4" w:space="0" w:color="auto"/>
              <w:right w:val="single" w:sz="4" w:space="0" w:color="auto"/>
            </w:tcBorders>
          </w:tcPr>
          <w:p w:rsidR="004D3E4B" w:rsidRPr="007E1189" w:rsidRDefault="004D3E4B" w:rsidP="009942C3">
            <w:pPr>
              <w:pStyle w:val="af3"/>
              <w:rPr>
                <w:rFonts w:ascii="PT Astra Serif" w:hAnsi="PT Astra Serif"/>
                <w:sz w:val="28"/>
                <w:szCs w:val="28"/>
              </w:rPr>
            </w:pPr>
          </w:p>
        </w:tc>
        <w:tc>
          <w:tcPr>
            <w:tcW w:w="2535" w:type="pct"/>
            <w:tcBorders>
              <w:top w:val="single" w:sz="4" w:space="0" w:color="auto"/>
              <w:left w:val="single" w:sz="4" w:space="0" w:color="auto"/>
              <w:bottom w:val="single" w:sz="4" w:space="0" w:color="auto"/>
              <w:right w:val="single" w:sz="4" w:space="0" w:color="auto"/>
            </w:tcBorders>
          </w:tcPr>
          <w:p w:rsidR="004D3E4B" w:rsidRPr="007E1189" w:rsidRDefault="004D3E4B" w:rsidP="009942C3">
            <w:pPr>
              <w:pStyle w:val="af5"/>
              <w:rPr>
                <w:rFonts w:ascii="PT Astra Serif" w:hAnsi="PT Astra Serif"/>
                <w:sz w:val="28"/>
                <w:szCs w:val="28"/>
              </w:rPr>
            </w:pPr>
            <w:r w:rsidRPr="007E1189">
              <w:rPr>
                <w:rFonts w:ascii="PT Astra Serif" w:hAnsi="PT Astra Serif"/>
                <w:sz w:val="28"/>
                <w:szCs w:val="28"/>
              </w:rPr>
              <w:t>иные (указать)</w:t>
            </w:r>
          </w:p>
        </w:tc>
        <w:tc>
          <w:tcPr>
            <w:tcW w:w="2113" w:type="pct"/>
            <w:tcBorders>
              <w:top w:val="single" w:sz="4" w:space="0" w:color="auto"/>
              <w:left w:val="single" w:sz="4" w:space="0" w:color="auto"/>
              <w:bottom w:val="single" w:sz="4" w:space="0" w:color="auto"/>
            </w:tcBorders>
          </w:tcPr>
          <w:p w:rsidR="004D3E4B" w:rsidRPr="007E1189" w:rsidRDefault="004D3E4B" w:rsidP="009942C3">
            <w:pPr>
              <w:pStyle w:val="af3"/>
              <w:rPr>
                <w:rFonts w:ascii="PT Astra Serif" w:hAnsi="PT Astra Serif"/>
                <w:sz w:val="28"/>
                <w:szCs w:val="28"/>
              </w:rPr>
            </w:pPr>
          </w:p>
        </w:tc>
      </w:tr>
      <w:tr w:rsidR="004D3E4B" w:rsidRPr="007E1189" w:rsidTr="004C2C08">
        <w:tc>
          <w:tcPr>
            <w:tcW w:w="352" w:type="pct"/>
            <w:tcBorders>
              <w:top w:val="single" w:sz="4" w:space="0" w:color="auto"/>
              <w:bottom w:val="single" w:sz="4" w:space="0" w:color="auto"/>
              <w:right w:val="single" w:sz="4" w:space="0" w:color="auto"/>
            </w:tcBorders>
          </w:tcPr>
          <w:p w:rsidR="004D3E4B" w:rsidRPr="007E1189" w:rsidRDefault="004D3E4B" w:rsidP="009942C3">
            <w:pPr>
              <w:pStyle w:val="af3"/>
              <w:jc w:val="center"/>
              <w:rPr>
                <w:rFonts w:ascii="PT Astra Serif" w:hAnsi="PT Astra Serif"/>
                <w:sz w:val="28"/>
                <w:szCs w:val="28"/>
              </w:rPr>
            </w:pPr>
            <w:r w:rsidRPr="007E1189">
              <w:rPr>
                <w:rFonts w:ascii="PT Astra Serif" w:hAnsi="PT Astra Serif"/>
                <w:sz w:val="28"/>
                <w:szCs w:val="28"/>
              </w:rPr>
              <w:t>12.</w:t>
            </w:r>
          </w:p>
        </w:tc>
        <w:tc>
          <w:tcPr>
            <w:tcW w:w="2535" w:type="pct"/>
            <w:tcBorders>
              <w:top w:val="single" w:sz="4" w:space="0" w:color="auto"/>
              <w:left w:val="single" w:sz="4" w:space="0" w:color="auto"/>
              <w:bottom w:val="single" w:sz="4" w:space="0" w:color="auto"/>
              <w:right w:val="single" w:sz="4" w:space="0" w:color="auto"/>
            </w:tcBorders>
          </w:tcPr>
          <w:p w:rsidR="004D3E4B" w:rsidRPr="007E1189" w:rsidRDefault="004D3E4B" w:rsidP="009942C3">
            <w:pPr>
              <w:pStyle w:val="af5"/>
              <w:rPr>
                <w:rFonts w:ascii="PT Astra Serif" w:hAnsi="PT Astra Serif"/>
                <w:sz w:val="28"/>
                <w:szCs w:val="28"/>
              </w:rPr>
            </w:pPr>
            <w:r w:rsidRPr="007E1189">
              <w:rPr>
                <w:rFonts w:ascii="PT Astra Serif" w:hAnsi="PT Astra Serif"/>
                <w:sz w:val="28"/>
                <w:szCs w:val="28"/>
              </w:rPr>
              <w:t>Полы</w:t>
            </w:r>
          </w:p>
        </w:tc>
        <w:tc>
          <w:tcPr>
            <w:tcW w:w="2113" w:type="pct"/>
            <w:tcBorders>
              <w:top w:val="single" w:sz="4" w:space="0" w:color="auto"/>
              <w:left w:val="single" w:sz="4" w:space="0" w:color="auto"/>
              <w:bottom w:val="single" w:sz="4" w:space="0" w:color="auto"/>
            </w:tcBorders>
          </w:tcPr>
          <w:p w:rsidR="004D3E4B" w:rsidRPr="007E1189" w:rsidRDefault="004D3E4B" w:rsidP="009942C3">
            <w:pPr>
              <w:pStyle w:val="af3"/>
              <w:rPr>
                <w:rFonts w:ascii="PT Astra Serif" w:hAnsi="PT Astra Serif"/>
                <w:sz w:val="28"/>
                <w:szCs w:val="28"/>
              </w:rPr>
            </w:pPr>
          </w:p>
        </w:tc>
      </w:tr>
      <w:tr w:rsidR="004D3E4B" w:rsidRPr="007E1189" w:rsidTr="004C2C08">
        <w:tc>
          <w:tcPr>
            <w:tcW w:w="352" w:type="pct"/>
            <w:tcBorders>
              <w:top w:val="single" w:sz="4" w:space="0" w:color="auto"/>
              <w:bottom w:val="single" w:sz="4" w:space="0" w:color="auto"/>
              <w:right w:val="single" w:sz="4" w:space="0" w:color="auto"/>
            </w:tcBorders>
          </w:tcPr>
          <w:p w:rsidR="004D3E4B" w:rsidRPr="007E1189" w:rsidRDefault="004D3E4B" w:rsidP="009942C3">
            <w:pPr>
              <w:pStyle w:val="af3"/>
              <w:jc w:val="center"/>
              <w:rPr>
                <w:rFonts w:ascii="PT Astra Serif" w:hAnsi="PT Astra Serif"/>
                <w:sz w:val="28"/>
                <w:szCs w:val="28"/>
              </w:rPr>
            </w:pPr>
            <w:r w:rsidRPr="007E1189">
              <w:rPr>
                <w:rFonts w:ascii="PT Astra Serif" w:hAnsi="PT Astra Serif"/>
                <w:sz w:val="28"/>
                <w:szCs w:val="28"/>
              </w:rPr>
              <w:t>13.</w:t>
            </w:r>
          </w:p>
        </w:tc>
        <w:tc>
          <w:tcPr>
            <w:tcW w:w="2535" w:type="pct"/>
            <w:tcBorders>
              <w:top w:val="single" w:sz="4" w:space="0" w:color="auto"/>
              <w:left w:val="single" w:sz="4" w:space="0" w:color="auto"/>
              <w:bottom w:val="single" w:sz="4" w:space="0" w:color="auto"/>
              <w:right w:val="single" w:sz="4" w:space="0" w:color="auto"/>
            </w:tcBorders>
          </w:tcPr>
          <w:p w:rsidR="004D3E4B" w:rsidRPr="007E1189" w:rsidRDefault="004D3E4B" w:rsidP="009942C3">
            <w:pPr>
              <w:pStyle w:val="af5"/>
              <w:rPr>
                <w:rFonts w:ascii="PT Astra Serif" w:hAnsi="PT Astra Serif"/>
                <w:sz w:val="28"/>
                <w:szCs w:val="28"/>
              </w:rPr>
            </w:pPr>
            <w:r w:rsidRPr="007E1189">
              <w:rPr>
                <w:rFonts w:ascii="PT Astra Serif" w:hAnsi="PT Astra Serif"/>
                <w:sz w:val="28"/>
                <w:szCs w:val="28"/>
              </w:rPr>
              <w:t>Окна</w:t>
            </w:r>
          </w:p>
        </w:tc>
        <w:tc>
          <w:tcPr>
            <w:tcW w:w="2113" w:type="pct"/>
            <w:tcBorders>
              <w:top w:val="single" w:sz="4" w:space="0" w:color="auto"/>
              <w:left w:val="single" w:sz="4" w:space="0" w:color="auto"/>
              <w:bottom w:val="single" w:sz="4" w:space="0" w:color="auto"/>
            </w:tcBorders>
          </w:tcPr>
          <w:p w:rsidR="004D3E4B" w:rsidRPr="007E1189" w:rsidRDefault="004D3E4B" w:rsidP="009942C3">
            <w:pPr>
              <w:pStyle w:val="af3"/>
              <w:rPr>
                <w:rFonts w:ascii="PT Astra Serif" w:hAnsi="PT Astra Serif"/>
                <w:sz w:val="28"/>
                <w:szCs w:val="28"/>
              </w:rPr>
            </w:pPr>
          </w:p>
        </w:tc>
      </w:tr>
      <w:tr w:rsidR="004D3E4B" w:rsidRPr="007E1189" w:rsidTr="004C2C08">
        <w:tc>
          <w:tcPr>
            <w:tcW w:w="352" w:type="pct"/>
            <w:tcBorders>
              <w:top w:val="single" w:sz="4" w:space="0" w:color="auto"/>
              <w:bottom w:val="single" w:sz="4" w:space="0" w:color="auto"/>
              <w:right w:val="single" w:sz="4" w:space="0" w:color="auto"/>
            </w:tcBorders>
          </w:tcPr>
          <w:p w:rsidR="004D3E4B" w:rsidRPr="007E1189" w:rsidRDefault="004D3E4B" w:rsidP="009942C3">
            <w:pPr>
              <w:pStyle w:val="af3"/>
              <w:jc w:val="center"/>
              <w:rPr>
                <w:rFonts w:ascii="PT Astra Serif" w:hAnsi="PT Astra Serif"/>
                <w:sz w:val="28"/>
                <w:szCs w:val="28"/>
              </w:rPr>
            </w:pPr>
            <w:r w:rsidRPr="007E1189">
              <w:rPr>
                <w:rFonts w:ascii="PT Astra Serif" w:hAnsi="PT Astra Serif"/>
                <w:sz w:val="28"/>
                <w:szCs w:val="28"/>
              </w:rPr>
              <w:t>14.</w:t>
            </w:r>
          </w:p>
        </w:tc>
        <w:tc>
          <w:tcPr>
            <w:tcW w:w="2535" w:type="pct"/>
            <w:tcBorders>
              <w:top w:val="single" w:sz="4" w:space="0" w:color="auto"/>
              <w:left w:val="single" w:sz="4" w:space="0" w:color="auto"/>
              <w:bottom w:val="single" w:sz="4" w:space="0" w:color="auto"/>
              <w:right w:val="single" w:sz="4" w:space="0" w:color="auto"/>
            </w:tcBorders>
          </w:tcPr>
          <w:p w:rsidR="004D3E4B" w:rsidRPr="007E1189" w:rsidRDefault="004D3E4B" w:rsidP="009942C3">
            <w:pPr>
              <w:pStyle w:val="af5"/>
              <w:rPr>
                <w:rFonts w:ascii="PT Astra Serif" w:hAnsi="PT Astra Serif"/>
                <w:sz w:val="28"/>
                <w:szCs w:val="28"/>
              </w:rPr>
            </w:pPr>
            <w:r w:rsidRPr="007E1189">
              <w:rPr>
                <w:rFonts w:ascii="PT Astra Serif" w:hAnsi="PT Astra Serif"/>
                <w:sz w:val="28"/>
                <w:szCs w:val="28"/>
              </w:rPr>
              <w:t>Двери</w:t>
            </w:r>
          </w:p>
        </w:tc>
        <w:tc>
          <w:tcPr>
            <w:tcW w:w="2113" w:type="pct"/>
            <w:tcBorders>
              <w:top w:val="single" w:sz="4" w:space="0" w:color="auto"/>
              <w:left w:val="single" w:sz="4" w:space="0" w:color="auto"/>
              <w:bottom w:val="single" w:sz="4" w:space="0" w:color="auto"/>
            </w:tcBorders>
          </w:tcPr>
          <w:p w:rsidR="004D3E4B" w:rsidRPr="007E1189" w:rsidRDefault="004D3E4B" w:rsidP="009942C3">
            <w:pPr>
              <w:pStyle w:val="af3"/>
              <w:rPr>
                <w:rFonts w:ascii="PT Astra Serif" w:hAnsi="PT Astra Serif"/>
                <w:sz w:val="28"/>
                <w:szCs w:val="28"/>
              </w:rPr>
            </w:pPr>
          </w:p>
        </w:tc>
      </w:tr>
    </w:tbl>
    <w:p w:rsidR="004D3E4B" w:rsidRPr="007E1189" w:rsidRDefault="004D3E4B" w:rsidP="004D3E4B">
      <w:pPr>
        <w:rPr>
          <w:rFonts w:ascii="PT Astra Serif" w:hAnsi="PT Astra Serif"/>
          <w:sz w:val="28"/>
          <w:szCs w:val="28"/>
        </w:rPr>
      </w:pPr>
    </w:p>
    <w:p w:rsidR="004D3E4B" w:rsidRPr="007E1189" w:rsidRDefault="00F7281B" w:rsidP="00F7281B">
      <w:pPr>
        <w:jc w:val="both"/>
        <w:rPr>
          <w:rFonts w:ascii="PT Astra Serif" w:hAnsi="PT Astra Serif"/>
          <w:sz w:val="28"/>
          <w:szCs w:val="28"/>
        </w:rPr>
      </w:pPr>
      <w:r w:rsidRPr="007E1189">
        <w:rPr>
          <w:rFonts w:ascii="PT Astra Serif" w:hAnsi="PT Astra Serif"/>
          <w:sz w:val="28"/>
          <w:szCs w:val="28"/>
        </w:rPr>
        <w:t>2</w:t>
      </w:r>
      <w:r w:rsidR="004D3E4B" w:rsidRPr="007E1189">
        <w:rPr>
          <w:rFonts w:ascii="PT Astra Serif" w:hAnsi="PT Astra Serif"/>
          <w:sz w:val="28"/>
          <w:szCs w:val="28"/>
        </w:rPr>
        <w:t>. Состояние жилого дома (указать состояние каждого конструктивного элемента: исправное/удовлетворительное/неудовлетворительное, перечислить неисправности, указать наличие угрозы обрушения и т.п.):</w:t>
      </w:r>
    </w:p>
    <w:p w:rsidR="004C2C08" w:rsidRPr="007E1189" w:rsidRDefault="004C2C08" w:rsidP="00F7281B">
      <w:pPr>
        <w:jc w:val="both"/>
        <w:rPr>
          <w:rFonts w:ascii="PT Astra Serif" w:hAnsi="PT Astra Serif"/>
          <w:sz w:val="28"/>
          <w:szCs w:val="28"/>
        </w:rPr>
      </w:pPr>
    </w:p>
    <w:tbl>
      <w:tblPr>
        <w:tblStyle w:val="af6"/>
        <w:tblW w:w="0" w:type="auto"/>
        <w:tblBorders>
          <w:left w:val="none" w:sz="0" w:space="0" w:color="auto"/>
          <w:right w:val="none" w:sz="0" w:space="0" w:color="auto"/>
        </w:tblBorders>
        <w:tblLook w:val="04A0" w:firstRow="1" w:lastRow="0" w:firstColumn="1" w:lastColumn="0" w:noHBand="0" w:noVBand="1"/>
      </w:tblPr>
      <w:tblGrid>
        <w:gridCol w:w="9853"/>
      </w:tblGrid>
      <w:tr w:rsidR="004C2C08" w:rsidRPr="007E1189" w:rsidTr="004C2C08">
        <w:tc>
          <w:tcPr>
            <w:tcW w:w="9853" w:type="dxa"/>
          </w:tcPr>
          <w:p w:rsidR="004C2C08" w:rsidRPr="007E1189" w:rsidRDefault="004C2C08" w:rsidP="00F7281B">
            <w:pPr>
              <w:jc w:val="both"/>
              <w:rPr>
                <w:rFonts w:ascii="PT Astra Serif" w:hAnsi="PT Astra Serif"/>
                <w:sz w:val="28"/>
                <w:szCs w:val="28"/>
              </w:rPr>
            </w:pPr>
          </w:p>
        </w:tc>
      </w:tr>
      <w:tr w:rsidR="004C2C08" w:rsidRPr="007E1189" w:rsidTr="004C2C08">
        <w:tc>
          <w:tcPr>
            <w:tcW w:w="9853" w:type="dxa"/>
          </w:tcPr>
          <w:p w:rsidR="004C2C08" w:rsidRPr="007E1189" w:rsidRDefault="004C2C08" w:rsidP="00F7281B">
            <w:pPr>
              <w:jc w:val="both"/>
              <w:rPr>
                <w:rFonts w:ascii="PT Astra Serif" w:hAnsi="PT Astra Serif"/>
                <w:sz w:val="28"/>
                <w:szCs w:val="28"/>
              </w:rPr>
            </w:pPr>
          </w:p>
        </w:tc>
      </w:tr>
      <w:tr w:rsidR="004C2C08" w:rsidRPr="007E1189" w:rsidTr="004C2C08">
        <w:tc>
          <w:tcPr>
            <w:tcW w:w="9853" w:type="dxa"/>
          </w:tcPr>
          <w:p w:rsidR="004C2C08" w:rsidRPr="007E1189" w:rsidRDefault="004C2C08" w:rsidP="00F7281B">
            <w:pPr>
              <w:jc w:val="both"/>
              <w:rPr>
                <w:rFonts w:ascii="PT Astra Serif" w:hAnsi="PT Astra Serif"/>
                <w:sz w:val="28"/>
                <w:szCs w:val="28"/>
              </w:rPr>
            </w:pPr>
          </w:p>
        </w:tc>
      </w:tr>
    </w:tbl>
    <w:p w:rsidR="004C2C08" w:rsidRPr="007E1189" w:rsidRDefault="004C2C08" w:rsidP="00F7281B">
      <w:pPr>
        <w:jc w:val="both"/>
        <w:rPr>
          <w:rFonts w:ascii="PT Astra Serif" w:hAnsi="PT Astra Serif"/>
          <w:sz w:val="28"/>
          <w:szCs w:val="28"/>
        </w:rPr>
      </w:pPr>
    </w:p>
    <w:p w:rsidR="004D3E4B" w:rsidRPr="007E1189" w:rsidRDefault="00F7281B" w:rsidP="00F7281B">
      <w:pPr>
        <w:jc w:val="both"/>
        <w:rPr>
          <w:rFonts w:ascii="PT Astra Serif" w:hAnsi="PT Astra Serif"/>
          <w:sz w:val="28"/>
          <w:szCs w:val="28"/>
        </w:rPr>
      </w:pPr>
      <w:r w:rsidRPr="007E1189">
        <w:rPr>
          <w:rFonts w:ascii="PT Astra Serif" w:hAnsi="PT Astra Serif"/>
          <w:sz w:val="28"/>
          <w:szCs w:val="28"/>
        </w:rPr>
        <w:t>3</w:t>
      </w:r>
      <w:r w:rsidR="004D3E4B" w:rsidRPr="007E1189">
        <w:rPr>
          <w:rFonts w:ascii="PT Astra Serif" w:hAnsi="PT Astra Serif"/>
          <w:sz w:val="28"/>
          <w:szCs w:val="28"/>
        </w:rPr>
        <w:t xml:space="preserve">. Требуемые работы по приведению в технически исправное состояние жилого дома (перечислить с указанием ориентировочного объема работ, например: восстановление штукатурного слоя внутренних стен - 3 кв. м.): </w:t>
      </w:r>
    </w:p>
    <w:p w:rsidR="004C2C08" w:rsidRPr="007E1189" w:rsidRDefault="004C2C08" w:rsidP="00F7281B">
      <w:pPr>
        <w:jc w:val="both"/>
        <w:rPr>
          <w:rFonts w:ascii="PT Astra Serif" w:hAnsi="PT Astra Serif"/>
          <w:sz w:val="28"/>
          <w:szCs w:val="28"/>
        </w:rPr>
      </w:pPr>
    </w:p>
    <w:tbl>
      <w:tblPr>
        <w:tblStyle w:val="af6"/>
        <w:tblW w:w="0" w:type="auto"/>
        <w:tblBorders>
          <w:left w:val="none" w:sz="0" w:space="0" w:color="auto"/>
          <w:right w:val="none" w:sz="0" w:space="0" w:color="auto"/>
        </w:tblBorders>
        <w:tblLook w:val="04A0" w:firstRow="1" w:lastRow="0" w:firstColumn="1" w:lastColumn="0" w:noHBand="0" w:noVBand="1"/>
      </w:tblPr>
      <w:tblGrid>
        <w:gridCol w:w="9853"/>
      </w:tblGrid>
      <w:tr w:rsidR="004C2C08" w:rsidRPr="007E1189" w:rsidTr="00F07EEE">
        <w:tc>
          <w:tcPr>
            <w:tcW w:w="9853" w:type="dxa"/>
          </w:tcPr>
          <w:p w:rsidR="004C2C08" w:rsidRPr="007E1189" w:rsidRDefault="004C2C08" w:rsidP="00F07EEE">
            <w:pPr>
              <w:jc w:val="both"/>
              <w:rPr>
                <w:rFonts w:ascii="PT Astra Serif" w:hAnsi="PT Astra Serif"/>
                <w:sz w:val="28"/>
                <w:szCs w:val="28"/>
              </w:rPr>
            </w:pPr>
          </w:p>
        </w:tc>
      </w:tr>
      <w:tr w:rsidR="004C2C08" w:rsidRPr="007E1189" w:rsidTr="00F07EEE">
        <w:tc>
          <w:tcPr>
            <w:tcW w:w="9853" w:type="dxa"/>
          </w:tcPr>
          <w:p w:rsidR="004C2C08" w:rsidRPr="007E1189" w:rsidRDefault="004C2C08" w:rsidP="00F07EEE">
            <w:pPr>
              <w:jc w:val="both"/>
              <w:rPr>
                <w:rFonts w:ascii="PT Astra Serif" w:hAnsi="PT Astra Serif"/>
                <w:sz w:val="28"/>
                <w:szCs w:val="28"/>
              </w:rPr>
            </w:pPr>
          </w:p>
        </w:tc>
      </w:tr>
      <w:tr w:rsidR="004C2C08" w:rsidRPr="007E1189" w:rsidTr="00F07EEE">
        <w:tc>
          <w:tcPr>
            <w:tcW w:w="9853" w:type="dxa"/>
          </w:tcPr>
          <w:p w:rsidR="004C2C08" w:rsidRPr="007E1189" w:rsidRDefault="004C2C08" w:rsidP="00F07EEE">
            <w:pPr>
              <w:jc w:val="both"/>
              <w:rPr>
                <w:rFonts w:ascii="PT Astra Serif" w:hAnsi="PT Astra Serif"/>
                <w:sz w:val="28"/>
                <w:szCs w:val="28"/>
              </w:rPr>
            </w:pPr>
          </w:p>
        </w:tc>
      </w:tr>
    </w:tbl>
    <w:p w:rsidR="004C2C08" w:rsidRPr="007E1189" w:rsidRDefault="004C2C08" w:rsidP="00F7281B">
      <w:pPr>
        <w:jc w:val="both"/>
        <w:rPr>
          <w:rFonts w:ascii="PT Astra Serif" w:hAnsi="PT Astra Serif"/>
          <w:sz w:val="28"/>
          <w:szCs w:val="28"/>
        </w:rPr>
      </w:pPr>
    </w:p>
    <w:p w:rsidR="004D3E4B" w:rsidRPr="007E1189" w:rsidRDefault="004D3E4B" w:rsidP="00F7281B">
      <w:pPr>
        <w:jc w:val="both"/>
        <w:rPr>
          <w:rFonts w:ascii="PT Astra Serif" w:hAnsi="PT Astra Serif"/>
          <w:sz w:val="28"/>
          <w:szCs w:val="28"/>
        </w:rPr>
      </w:pPr>
      <w:r w:rsidRPr="007E1189">
        <w:rPr>
          <w:rFonts w:ascii="PT Astra Serif" w:hAnsi="PT Astra Serif"/>
          <w:sz w:val="28"/>
          <w:szCs w:val="28"/>
        </w:rPr>
        <w:t>Приложение (дефектная ведомость, смета на выполнение работ, иное):</w:t>
      </w:r>
    </w:p>
    <w:p w:rsidR="004C2C08" w:rsidRPr="007E1189" w:rsidRDefault="004C2C08" w:rsidP="00F7281B">
      <w:pPr>
        <w:jc w:val="both"/>
        <w:rPr>
          <w:rFonts w:ascii="PT Astra Serif" w:hAnsi="PT Astra Serif"/>
          <w:sz w:val="28"/>
          <w:szCs w:val="28"/>
        </w:rPr>
      </w:pPr>
    </w:p>
    <w:tbl>
      <w:tblPr>
        <w:tblStyle w:val="af6"/>
        <w:tblW w:w="0" w:type="auto"/>
        <w:tblBorders>
          <w:left w:val="none" w:sz="0" w:space="0" w:color="auto"/>
          <w:right w:val="none" w:sz="0" w:space="0" w:color="auto"/>
        </w:tblBorders>
        <w:tblLook w:val="04A0" w:firstRow="1" w:lastRow="0" w:firstColumn="1" w:lastColumn="0" w:noHBand="0" w:noVBand="1"/>
      </w:tblPr>
      <w:tblGrid>
        <w:gridCol w:w="9853"/>
      </w:tblGrid>
      <w:tr w:rsidR="004C2C08" w:rsidRPr="007E1189" w:rsidTr="00F07EEE">
        <w:tc>
          <w:tcPr>
            <w:tcW w:w="9853" w:type="dxa"/>
          </w:tcPr>
          <w:p w:rsidR="004C2C08" w:rsidRPr="007E1189" w:rsidRDefault="004C2C08" w:rsidP="00F07EEE">
            <w:pPr>
              <w:jc w:val="both"/>
              <w:rPr>
                <w:rFonts w:ascii="PT Astra Serif" w:hAnsi="PT Astra Serif"/>
                <w:sz w:val="28"/>
                <w:szCs w:val="28"/>
              </w:rPr>
            </w:pPr>
          </w:p>
        </w:tc>
      </w:tr>
      <w:tr w:rsidR="004C2C08" w:rsidRPr="007E1189" w:rsidTr="00F07EEE">
        <w:tc>
          <w:tcPr>
            <w:tcW w:w="9853" w:type="dxa"/>
          </w:tcPr>
          <w:p w:rsidR="004C2C08" w:rsidRPr="007E1189" w:rsidRDefault="004C2C08" w:rsidP="00F07EEE">
            <w:pPr>
              <w:jc w:val="both"/>
              <w:rPr>
                <w:rFonts w:ascii="PT Astra Serif" w:hAnsi="PT Astra Serif"/>
                <w:sz w:val="28"/>
                <w:szCs w:val="28"/>
              </w:rPr>
            </w:pPr>
          </w:p>
        </w:tc>
      </w:tr>
      <w:tr w:rsidR="004C2C08" w:rsidRPr="007E1189" w:rsidTr="00F07EEE">
        <w:tc>
          <w:tcPr>
            <w:tcW w:w="9853" w:type="dxa"/>
          </w:tcPr>
          <w:p w:rsidR="004C2C08" w:rsidRPr="007E1189" w:rsidRDefault="004C2C08" w:rsidP="00F07EEE">
            <w:pPr>
              <w:jc w:val="both"/>
              <w:rPr>
                <w:rFonts w:ascii="PT Astra Serif" w:hAnsi="PT Astra Serif"/>
                <w:sz w:val="28"/>
                <w:szCs w:val="28"/>
              </w:rPr>
            </w:pPr>
          </w:p>
        </w:tc>
      </w:tr>
    </w:tbl>
    <w:p w:rsidR="004D3E4B" w:rsidRPr="007E1189" w:rsidRDefault="004D3E4B" w:rsidP="00F7281B">
      <w:pPr>
        <w:jc w:val="both"/>
        <w:rPr>
          <w:rFonts w:ascii="PT Astra Serif" w:hAnsi="PT Astra Serif"/>
          <w:sz w:val="28"/>
          <w:szCs w:val="28"/>
        </w:rPr>
      </w:pPr>
    </w:p>
    <w:p w:rsidR="004D3E4B" w:rsidRPr="007E1189" w:rsidRDefault="004D3E4B" w:rsidP="00F7281B">
      <w:pPr>
        <w:jc w:val="both"/>
        <w:rPr>
          <w:rFonts w:ascii="PT Astra Serif" w:hAnsi="PT Astra Serif"/>
          <w:sz w:val="28"/>
          <w:szCs w:val="28"/>
        </w:rPr>
      </w:pPr>
      <w:r w:rsidRPr="007E1189">
        <w:rPr>
          <w:rFonts w:ascii="PT Astra Serif" w:hAnsi="PT Astra Serif"/>
          <w:sz w:val="28"/>
          <w:szCs w:val="28"/>
        </w:rPr>
        <w:t>Подписи членов комиссии:</w:t>
      </w:r>
    </w:p>
    <w:p w:rsidR="004C2C08" w:rsidRPr="007E1189" w:rsidRDefault="004C2C08" w:rsidP="00F7281B">
      <w:pPr>
        <w:jc w:val="both"/>
        <w:rPr>
          <w:rFonts w:ascii="PT Astra Serif" w:hAnsi="PT Astra Serif"/>
          <w:sz w:val="28"/>
          <w:szCs w:val="28"/>
        </w:rPr>
      </w:pPr>
    </w:p>
    <w:tbl>
      <w:tblPr>
        <w:tblStyle w:val="af6"/>
        <w:tblW w:w="0" w:type="auto"/>
        <w:tblBorders>
          <w:left w:val="none" w:sz="0" w:space="0" w:color="auto"/>
          <w:right w:val="none" w:sz="0" w:space="0" w:color="auto"/>
        </w:tblBorders>
        <w:tblLook w:val="04A0" w:firstRow="1" w:lastRow="0" w:firstColumn="1" w:lastColumn="0" w:noHBand="0" w:noVBand="1"/>
      </w:tblPr>
      <w:tblGrid>
        <w:gridCol w:w="9853"/>
      </w:tblGrid>
      <w:tr w:rsidR="004C2C08" w:rsidRPr="007E1189" w:rsidTr="00F07EEE">
        <w:tc>
          <w:tcPr>
            <w:tcW w:w="9853" w:type="dxa"/>
          </w:tcPr>
          <w:p w:rsidR="004C2C08" w:rsidRPr="007E1189" w:rsidRDefault="004C2C08" w:rsidP="00F07EEE">
            <w:pPr>
              <w:jc w:val="both"/>
              <w:rPr>
                <w:rFonts w:ascii="PT Astra Serif" w:hAnsi="PT Astra Serif"/>
                <w:sz w:val="28"/>
                <w:szCs w:val="28"/>
              </w:rPr>
            </w:pPr>
          </w:p>
        </w:tc>
      </w:tr>
      <w:tr w:rsidR="004C2C08" w:rsidRPr="007E1189" w:rsidTr="00F07EEE">
        <w:tc>
          <w:tcPr>
            <w:tcW w:w="9853" w:type="dxa"/>
          </w:tcPr>
          <w:p w:rsidR="004C2C08" w:rsidRPr="007E1189" w:rsidRDefault="004C2C08" w:rsidP="00F07EEE">
            <w:pPr>
              <w:jc w:val="both"/>
              <w:rPr>
                <w:rFonts w:ascii="PT Astra Serif" w:hAnsi="PT Astra Serif"/>
                <w:sz w:val="28"/>
                <w:szCs w:val="28"/>
              </w:rPr>
            </w:pPr>
          </w:p>
        </w:tc>
      </w:tr>
      <w:tr w:rsidR="004C2C08" w:rsidRPr="007E1189" w:rsidTr="00F07EEE">
        <w:tc>
          <w:tcPr>
            <w:tcW w:w="9853" w:type="dxa"/>
          </w:tcPr>
          <w:p w:rsidR="004C2C08" w:rsidRPr="007E1189" w:rsidRDefault="004C2C08" w:rsidP="00F07EEE">
            <w:pPr>
              <w:jc w:val="both"/>
              <w:rPr>
                <w:rFonts w:ascii="PT Astra Serif" w:hAnsi="PT Astra Serif"/>
                <w:sz w:val="28"/>
                <w:szCs w:val="28"/>
              </w:rPr>
            </w:pPr>
          </w:p>
        </w:tc>
      </w:tr>
    </w:tbl>
    <w:p w:rsidR="004D3E4B" w:rsidRPr="007E1189" w:rsidRDefault="004D3E4B" w:rsidP="00F7281B">
      <w:pPr>
        <w:jc w:val="both"/>
        <w:rPr>
          <w:rFonts w:ascii="PT Astra Serif" w:hAnsi="PT Astra Serif"/>
          <w:sz w:val="28"/>
          <w:szCs w:val="28"/>
        </w:rPr>
      </w:pPr>
    </w:p>
    <w:p w:rsidR="00464D55" w:rsidRPr="007E1189" w:rsidRDefault="00464D55" w:rsidP="00F7281B">
      <w:pPr>
        <w:spacing w:after="200" w:line="276" w:lineRule="auto"/>
        <w:jc w:val="both"/>
        <w:rPr>
          <w:rFonts w:ascii="PT Astra Serif" w:hAnsi="PT Astra Serif"/>
          <w:b/>
          <w:sz w:val="28"/>
          <w:szCs w:val="28"/>
        </w:rPr>
      </w:pPr>
    </w:p>
    <w:p w:rsidR="00464D55" w:rsidRPr="007E1189" w:rsidRDefault="00464D55" w:rsidP="00F7281B">
      <w:pPr>
        <w:spacing w:after="200" w:line="276" w:lineRule="auto"/>
        <w:jc w:val="both"/>
        <w:rPr>
          <w:rFonts w:ascii="PT Astra Serif" w:hAnsi="PT Astra Serif"/>
          <w:b/>
          <w:sz w:val="28"/>
          <w:szCs w:val="28"/>
        </w:rPr>
      </w:pPr>
    </w:p>
    <w:p w:rsidR="00464D55" w:rsidRPr="007E1189" w:rsidRDefault="00464D55">
      <w:pPr>
        <w:spacing w:after="200" w:line="276" w:lineRule="auto"/>
        <w:rPr>
          <w:rStyle w:val="ae"/>
          <w:rFonts w:ascii="PT Astra Serif" w:hAnsi="PT Astra Serif"/>
          <w:bCs/>
          <w:color w:val="auto"/>
          <w:sz w:val="28"/>
        </w:rPr>
      </w:pPr>
      <w:r w:rsidRPr="007E1189">
        <w:rPr>
          <w:rStyle w:val="ae"/>
          <w:rFonts w:ascii="PT Astra Serif" w:hAnsi="PT Astra Serif"/>
          <w:bCs/>
          <w:color w:val="auto"/>
          <w:sz w:val="28"/>
        </w:rPr>
        <w:br w:type="page"/>
      </w:r>
    </w:p>
    <w:p w:rsidR="004D3E4B" w:rsidRPr="007E1189" w:rsidRDefault="004D3E4B" w:rsidP="004D3E4B">
      <w:pPr>
        <w:jc w:val="right"/>
        <w:rPr>
          <w:rFonts w:ascii="PT Astra Serif" w:hAnsi="PT Astra Serif"/>
          <w:b/>
          <w:sz w:val="28"/>
          <w:szCs w:val="24"/>
        </w:rPr>
      </w:pPr>
      <w:r w:rsidRPr="007E1189">
        <w:rPr>
          <w:rFonts w:ascii="PT Astra Serif" w:hAnsi="PT Astra Serif"/>
          <w:b/>
          <w:sz w:val="28"/>
          <w:szCs w:val="24"/>
        </w:rPr>
        <w:lastRenderedPageBreak/>
        <w:t>Приложение 2</w:t>
      </w:r>
    </w:p>
    <w:p w:rsidR="004D3E4B" w:rsidRPr="007E1189" w:rsidRDefault="004D3E4B" w:rsidP="004D3E4B">
      <w:pPr>
        <w:jc w:val="right"/>
        <w:rPr>
          <w:rFonts w:ascii="PT Astra Serif" w:hAnsi="PT Astra Serif"/>
          <w:b/>
          <w:sz w:val="28"/>
          <w:szCs w:val="24"/>
        </w:rPr>
      </w:pPr>
      <w:r w:rsidRPr="007E1189">
        <w:rPr>
          <w:rFonts w:ascii="PT Astra Serif" w:hAnsi="PT Astra Serif"/>
          <w:b/>
          <w:sz w:val="28"/>
          <w:szCs w:val="24"/>
        </w:rPr>
        <w:t>к постановлению</w:t>
      </w:r>
    </w:p>
    <w:p w:rsidR="004D3E4B" w:rsidRPr="007E1189" w:rsidRDefault="004D3E4B" w:rsidP="004D3E4B">
      <w:pPr>
        <w:jc w:val="right"/>
        <w:rPr>
          <w:rFonts w:ascii="PT Astra Serif" w:hAnsi="PT Astra Serif"/>
          <w:b/>
          <w:sz w:val="28"/>
          <w:szCs w:val="24"/>
        </w:rPr>
      </w:pPr>
      <w:r w:rsidRPr="007E1189">
        <w:rPr>
          <w:rFonts w:ascii="PT Astra Serif" w:hAnsi="PT Astra Serif"/>
          <w:b/>
          <w:sz w:val="28"/>
          <w:szCs w:val="24"/>
        </w:rPr>
        <w:t>администрации города Югорска</w:t>
      </w:r>
    </w:p>
    <w:p w:rsidR="004D3E4B" w:rsidRPr="006D6661" w:rsidRDefault="004D3E4B" w:rsidP="004D3E4B">
      <w:pPr>
        <w:jc w:val="right"/>
        <w:rPr>
          <w:rFonts w:ascii="PT Astra Serif" w:hAnsi="PT Astra Serif"/>
          <w:b/>
          <w:color w:val="BFBFBF" w:themeColor="background1" w:themeShade="BF"/>
          <w:sz w:val="28"/>
          <w:szCs w:val="24"/>
        </w:rPr>
      </w:pPr>
      <w:proofErr w:type="gramStart"/>
      <w:r w:rsidRPr="007E1189">
        <w:rPr>
          <w:rFonts w:ascii="PT Astra Serif" w:hAnsi="PT Astra Serif"/>
          <w:b/>
          <w:sz w:val="28"/>
          <w:szCs w:val="24"/>
        </w:rPr>
        <w:t>от</w:t>
      </w:r>
      <w:proofErr w:type="gramEnd"/>
      <w:r w:rsidRPr="007E1189">
        <w:rPr>
          <w:rFonts w:ascii="PT Astra Serif" w:hAnsi="PT Astra Serif"/>
          <w:b/>
          <w:sz w:val="28"/>
          <w:szCs w:val="24"/>
        </w:rPr>
        <w:t xml:space="preserve"> </w:t>
      </w:r>
      <w:r w:rsidRPr="006D6661">
        <w:rPr>
          <w:rFonts w:ascii="PT Astra Serif" w:hAnsi="PT Astra Serif"/>
          <w:b/>
          <w:color w:val="BFBFBF" w:themeColor="background1" w:themeShade="BF"/>
          <w:sz w:val="28"/>
          <w:szCs w:val="24"/>
        </w:rPr>
        <w:t xml:space="preserve">[Дата документа] </w:t>
      </w:r>
      <w:r w:rsidRPr="007E1189">
        <w:rPr>
          <w:rFonts w:ascii="PT Astra Serif" w:hAnsi="PT Astra Serif"/>
          <w:b/>
          <w:sz w:val="28"/>
          <w:szCs w:val="24"/>
        </w:rPr>
        <w:t xml:space="preserve">№ </w:t>
      </w:r>
      <w:r w:rsidRPr="006D6661">
        <w:rPr>
          <w:rFonts w:ascii="PT Astra Serif" w:hAnsi="PT Astra Serif"/>
          <w:b/>
          <w:color w:val="BFBFBF" w:themeColor="background1" w:themeShade="BF"/>
          <w:sz w:val="28"/>
          <w:szCs w:val="24"/>
        </w:rPr>
        <w:t>[Номер документа]</w:t>
      </w:r>
    </w:p>
    <w:p w:rsidR="004D3E4B" w:rsidRPr="007E1189" w:rsidRDefault="004D3E4B" w:rsidP="004D3E4B">
      <w:pPr>
        <w:jc w:val="right"/>
        <w:rPr>
          <w:rFonts w:ascii="PT Astra Serif" w:hAnsi="PT Astra Serif"/>
          <w:b/>
          <w:sz w:val="28"/>
          <w:szCs w:val="24"/>
        </w:rPr>
      </w:pPr>
    </w:p>
    <w:p w:rsidR="004D3E4B" w:rsidRPr="007E1189" w:rsidRDefault="004D3E4B" w:rsidP="004D3E4B">
      <w:pPr>
        <w:jc w:val="center"/>
        <w:rPr>
          <w:rFonts w:ascii="PT Astra Serif" w:hAnsi="PT Astra Serif"/>
          <w:b/>
          <w:sz w:val="28"/>
          <w:szCs w:val="24"/>
        </w:rPr>
      </w:pPr>
      <w:r w:rsidRPr="007E1189">
        <w:rPr>
          <w:rFonts w:ascii="PT Astra Serif" w:hAnsi="PT Astra Serif"/>
          <w:b/>
          <w:sz w:val="28"/>
          <w:szCs w:val="24"/>
        </w:rPr>
        <w:t>Состав комиссии по</w:t>
      </w:r>
      <w:r w:rsidR="0015018F" w:rsidRPr="007E1189">
        <w:rPr>
          <w:rFonts w:ascii="PT Astra Serif" w:hAnsi="PT Astra Serif"/>
          <w:b/>
          <w:sz w:val="28"/>
          <w:szCs w:val="24"/>
        </w:rPr>
        <w:t xml:space="preserve"> рассмотрению</w:t>
      </w:r>
      <w:r w:rsidRPr="007E1189">
        <w:rPr>
          <w:rFonts w:ascii="PT Astra Serif" w:hAnsi="PT Astra Serif"/>
          <w:b/>
          <w:sz w:val="28"/>
          <w:szCs w:val="24"/>
        </w:rPr>
        <w:t xml:space="preserve"> </w:t>
      </w:r>
      <w:r w:rsidR="0015018F" w:rsidRPr="007E1189">
        <w:rPr>
          <w:rFonts w:ascii="PT Astra Serif" w:hAnsi="PT Astra Serif"/>
          <w:b/>
          <w:sz w:val="28"/>
          <w:szCs w:val="24"/>
        </w:rPr>
        <w:t xml:space="preserve">предложений о предоставлении субсидии организациям в целях </w:t>
      </w:r>
      <w:r w:rsidRPr="007E1189">
        <w:rPr>
          <w:rFonts w:ascii="PT Astra Serif" w:hAnsi="PT Astra Serif"/>
          <w:b/>
          <w:sz w:val="28"/>
          <w:szCs w:val="24"/>
        </w:rPr>
        <w:t>возмещения затрат, связанных с выполнением работ по приведению в технически и справное состояние жилых домов, расположенных на территории города Югорска</w:t>
      </w:r>
    </w:p>
    <w:p w:rsidR="004D3E4B" w:rsidRPr="007E1189" w:rsidRDefault="004D3E4B" w:rsidP="004D3E4B">
      <w:pPr>
        <w:jc w:val="center"/>
        <w:rPr>
          <w:rFonts w:ascii="PT Astra Serif" w:hAnsi="PT Astra Serif"/>
          <w:b/>
          <w:sz w:val="28"/>
          <w:szCs w:val="24"/>
        </w:rPr>
      </w:pPr>
    </w:p>
    <w:p w:rsidR="004D3E4B" w:rsidRPr="007E1189" w:rsidRDefault="004D3E4B" w:rsidP="004D3E4B">
      <w:pPr>
        <w:ind w:firstLine="709"/>
        <w:jc w:val="both"/>
        <w:rPr>
          <w:rFonts w:ascii="PT Astra Serif" w:hAnsi="PT Astra Serif"/>
          <w:sz w:val="28"/>
          <w:szCs w:val="28"/>
        </w:rPr>
      </w:pPr>
      <w:r w:rsidRPr="007E1189">
        <w:rPr>
          <w:rFonts w:ascii="PT Astra Serif" w:hAnsi="PT Astra Serif"/>
          <w:sz w:val="28"/>
          <w:szCs w:val="28"/>
        </w:rPr>
        <w:t>Заместитель директора департамента жилищно-коммунального и строительного комплекса администрации города Югорска - председатель комиссии</w:t>
      </w:r>
    </w:p>
    <w:p w:rsidR="004D3E4B" w:rsidRPr="007E1189" w:rsidRDefault="004D3E4B" w:rsidP="004D3E4B">
      <w:pPr>
        <w:ind w:firstLine="709"/>
        <w:jc w:val="both"/>
        <w:rPr>
          <w:rFonts w:ascii="PT Astra Serif" w:hAnsi="PT Astra Serif"/>
          <w:sz w:val="28"/>
          <w:szCs w:val="28"/>
        </w:rPr>
      </w:pPr>
      <w:r w:rsidRPr="007E1189">
        <w:rPr>
          <w:rFonts w:ascii="PT Astra Serif" w:hAnsi="PT Astra Serif"/>
          <w:sz w:val="28"/>
          <w:szCs w:val="28"/>
        </w:rPr>
        <w:t>Главный специалист отдела реформирования жилищно-коммунального хозяйства департамента жилищно-коммунального и строительного комплекса администрации города Югорска - секретарь комиссии</w:t>
      </w:r>
    </w:p>
    <w:p w:rsidR="004D3E4B" w:rsidRPr="007E1189" w:rsidRDefault="004D3E4B" w:rsidP="004D3E4B">
      <w:pPr>
        <w:ind w:firstLine="709"/>
        <w:jc w:val="both"/>
        <w:rPr>
          <w:rFonts w:ascii="PT Astra Serif" w:hAnsi="PT Astra Serif"/>
          <w:sz w:val="28"/>
          <w:szCs w:val="28"/>
        </w:rPr>
      </w:pPr>
      <w:r w:rsidRPr="007E1189">
        <w:rPr>
          <w:rFonts w:ascii="PT Astra Serif" w:hAnsi="PT Astra Serif"/>
          <w:sz w:val="28"/>
          <w:szCs w:val="28"/>
        </w:rPr>
        <w:t>Члены комиссии:</w:t>
      </w:r>
    </w:p>
    <w:p w:rsidR="004D3E4B" w:rsidRPr="007E1189" w:rsidRDefault="004D3E4B" w:rsidP="004D3E4B">
      <w:pPr>
        <w:ind w:firstLine="709"/>
        <w:jc w:val="both"/>
        <w:rPr>
          <w:rFonts w:ascii="PT Astra Serif" w:hAnsi="PT Astra Serif"/>
          <w:sz w:val="28"/>
          <w:szCs w:val="28"/>
        </w:rPr>
      </w:pPr>
      <w:r w:rsidRPr="007E1189">
        <w:rPr>
          <w:rFonts w:ascii="PT Astra Serif" w:hAnsi="PT Astra Serif"/>
          <w:sz w:val="28"/>
          <w:szCs w:val="28"/>
        </w:rPr>
        <w:t>Начальник отдела реформирования жилищно-коммунального хозяйства управления жилищно-коммунального хозяйства департамента жилищно-коммунального и строительного комплекса администрации города Югорска</w:t>
      </w:r>
    </w:p>
    <w:p w:rsidR="004D3E4B" w:rsidRPr="007E1189" w:rsidRDefault="004D3E4B" w:rsidP="004D3E4B">
      <w:pPr>
        <w:ind w:firstLine="709"/>
        <w:jc w:val="both"/>
        <w:rPr>
          <w:rFonts w:ascii="PT Astra Serif" w:hAnsi="PT Astra Serif"/>
          <w:sz w:val="28"/>
          <w:szCs w:val="28"/>
        </w:rPr>
      </w:pPr>
      <w:r w:rsidRPr="007E1189">
        <w:rPr>
          <w:rFonts w:ascii="PT Astra Serif" w:hAnsi="PT Astra Serif"/>
          <w:sz w:val="28"/>
          <w:szCs w:val="28"/>
        </w:rPr>
        <w:t>Начальник отдела по бухгалтерскому учету департамента жилищно-коммунального и строительного комплекса администрации города Югорска</w:t>
      </w:r>
    </w:p>
    <w:p w:rsidR="004D3E4B" w:rsidRPr="007E1189" w:rsidRDefault="004D3E4B" w:rsidP="004D3E4B">
      <w:pPr>
        <w:ind w:firstLine="709"/>
        <w:jc w:val="both"/>
        <w:rPr>
          <w:rFonts w:ascii="PT Astra Serif" w:hAnsi="PT Astra Serif"/>
          <w:sz w:val="28"/>
          <w:szCs w:val="28"/>
        </w:rPr>
      </w:pPr>
      <w:r w:rsidRPr="007E1189">
        <w:rPr>
          <w:rFonts w:ascii="PT Astra Serif" w:hAnsi="PT Astra Serif"/>
          <w:sz w:val="28"/>
          <w:szCs w:val="28"/>
        </w:rPr>
        <w:t>Начальник юридического отдела департамента жилищно-коммунального и строительного комплекса администрации города Югорска</w:t>
      </w:r>
    </w:p>
    <w:p w:rsidR="004D3E4B" w:rsidRPr="007E1189" w:rsidRDefault="004D3E4B" w:rsidP="004D3E4B">
      <w:pPr>
        <w:jc w:val="both"/>
        <w:rPr>
          <w:rFonts w:ascii="PT Astra Serif" w:hAnsi="PT Astra Serif"/>
          <w:sz w:val="28"/>
          <w:szCs w:val="24"/>
        </w:rPr>
      </w:pPr>
    </w:p>
    <w:sectPr w:rsidR="004D3E4B" w:rsidRPr="007E1189" w:rsidSect="00B85357">
      <w:headerReference w:type="default" r:id="rId15"/>
      <w:footerReference w:type="default" r:id="rId16"/>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B23" w:rsidRDefault="00463B23" w:rsidP="00E73A01">
      <w:r>
        <w:separator/>
      </w:r>
    </w:p>
  </w:endnote>
  <w:endnote w:type="continuationSeparator" w:id="0">
    <w:p w:rsidR="00463B23" w:rsidRDefault="00463B23" w:rsidP="00E7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1BC" w:rsidRDefault="007511BC" w:rsidP="00875275">
    <w:pPr>
      <w:pStyle w:val="a9"/>
      <w:tabs>
        <w:tab w:val="center" w:pos="7568"/>
        <w:tab w:val="left" w:pos="8355"/>
      </w:tabs>
    </w:pPr>
    <w:r>
      <w:tab/>
    </w:r>
  </w:p>
  <w:p w:rsidR="007511BC" w:rsidRDefault="007511B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B23" w:rsidRDefault="00463B23" w:rsidP="00E73A01">
      <w:r>
        <w:separator/>
      </w:r>
    </w:p>
  </w:footnote>
  <w:footnote w:type="continuationSeparator" w:id="0">
    <w:p w:rsidR="00463B23" w:rsidRDefault="00463B23" w:rsidP="00E73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189262"/>
      <w:docPartObj>
        <w:docPartGallery w:val="Page Numbers (Top of Page)"/>
        <w:docPartUnique/>
      </w:docPartObj>
    </w:sdtPr>
    <w:sdtEndPr/>
    <w:sdtContent>
      <w:p w:rsidR="007511BC" w:rsidRDefault="007511BC">
        <w:pPr>
          <w:pStyle w:val="a7"/>
          <w:jc w:val="center"/>
        </w:pPr>
        <w:r>
          <w:fldChar w:fldCharType="begin"/>
        </w:r>
        <w:r>
          <w:instrText>PAGE   \* MERGEFORMAT</w:instrText>
        </w:r>
        <w:r>
          <w:fldChar w:fldCharType="separate"/>
        </w:r>
        <w:r w:rsidR="00E30DE8">
          <w:rPr>
            <w:noProof/>
          </w:rPr>
          <w:t>2</w:t>
        </w:r>
        <w:r>
          <w:fldChar w:fldCharType="end"/>
        </w:r>
      </w:p>
    </w:sdtContent>
  </w:sdt>
  <w:p w:rsidR="007511BC" w:rsidRDefault="007511B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4DFA"/>
    <w:multiLevelType w:val="multilevel"/>
    <w:tmpl w:val="F90CE10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08571CC"/>
    <w:multiLevelType w:val="multilevel"/>
    <w:tmpl w:val="EE583B70"/>
    <w:lvl w:ilvl="0">
      <w:start w:val="3"/>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bullet"/>
      <w:lvlText w:val=""/>
      <w:lvlJc w:val="left"/>
      <w:pPr>
        <w:ind w:left="1428" w:hanging="720"/>
      </w:pPr>
      <w:rPr>
        <w:rFonts w:ascii="Symbol" w:hAnsi="Symbol"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14DF61C1"/>
    <w:multiLevelType w:val="multilevel"/>
    <w:tmpl w:val="C3EE306A"/>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9CD74D3"/>
    <w:multiLevelType w:val="multilevel"/>
    <w:tmpl w:val="26D66562"/>
    <w:lvl w:ilvl="0">
      <w:start w:val="2"/>
      <w:numFmt w:val="decimal"/>
      <w:lvlText w:val="%1."/>
      <w:lvlJc w:val="left"/>
      <w:pPr>
        <w:ind w:left="600" w:hanging="600"/>
      </w:pPr>
      <w:rPr>
        <w:rFonts w:hint="default"/>
      </w:rPr>
    </w:lvl>
    <w:lvl w:ilvl="1">
      <w:start w:val="17"/>
      <w:numFmt w:val="decimal"/>
      <w:lvlText w:val="%1.%2."/>
      <w:lvlJc w:val="left"/>
      <w:pPr>
        <w:ind w:left="1440" w:hanging="72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40B689D"/>
    <w:multiLevelType w:val="multilevel"/>
    <w:tmpl w:val="ABC07282"/>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6B2316F"/>
    <w:multiLevelType w:val="multilevel"/>
    <w:tmpl w:val="389E83B4"/>
    <w:lvl w:ilvl="0">
      <w:start w:val="2"/>
      <w:numFmt w:val="decimal"/>
      <w:lvlText w:val="%1."/>
      <w:lvlJc w:val="left"/>
      <w:pPr>
        <w:ind w:left="600" w:hanging="600"/>
      </w:pPr>
      <w:rPr>
        <w:rFonts w:hint="default"/>
      </w:rPr>
    </w:lvl>
    <w:lvl w:ilvl="1">
      <w:start w:val="1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3FD17AC5"/>
    <w:multiLevelType w:val="multilevel"/>
    <w:tmpl w:val="625AAE30"/>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41133835"/>
    <w:multiLevelType w:val="multilevel"/>
    <w:tmpl w:val="1132EC0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61F6478"/>
    <w:multiLevelType w:val="hybridMultilevel"/>
    <w:tmpl w:val="2DF45CAC"/>
    <w:lvl w:ilvl="0" w:tplc="569ABC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8DE2A5B"/>
    <w:multiLevelType w:val="multilevel"/>
    <w:tmpl w:val="2342E7A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bullet"/>
      <w:lvlText w:val=""/>
      <w:lvlJc w:val="left"/>
      <w:pPr>
        <w:ind w:left="2138" w:hanging="720"/>
      </w:pPr>
      <w:rPr>
        <w:rFonts w:ascii="Symbol" w:hAnsi="Symbol"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50C132D6"/>
    <w:multiLevelType w:val="hybridMultilevel"/>
    <w:tmpl w:val="DABCE2BE"/>
    <w:lvl w:ilvl="0" w:tplc="569ABC0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2902F2F"/>
    <w:multiLevelType w:val="hybridMultilevel"/>
    <w:tmpl w:val="A802C584"/>
    <w:lvl w:ilvl="0" w:tplc="569ABC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37B6F6F"/>
    <w:multiLevelType w:val="multilevel"/>
    <w:tmpl w:val="90BE2DB4"/>
    <w:lvl w:ilvl="0">
      <w:start w:val="1"/>
      <w:numFmt w:val="decimal"/>
      <w:lvlText w:val="%1."/>
      <w:lvlJc w:val="left"/>
      <w:pPr>
        <w:ind w:left="525" w:hanging="525"/>
      </w:pPr>
      <w:rPr>
        <w:rFonts w:hint="default"/>
      </w:rPr>
    </w:lvl>
    <w:lvl w:ilvl="1">
      <w:start w:val="1"/>
      <w:numFmt w:val="decimal"/>
      <w:lvlText w:val="2.16.%2."/>
      <w:lvlJc w:val="left"/>
      <w:pPr>
        <w:ind w:left="720" w:hanging="720"/>
      </w:pPr>
      <w:rPr>
        <w:rFonts w:hint="default"/>
      </w:rPr>
    </w:lvl>
    <w:lvl w:ilvl="2">
      <w:start w:val="1"/>
      <w:numFmt w:val="decimal"/>
      <w:lvlText w:val="2.16.%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66F329C"/>
    <w:multiLevelType w:val="hybridMultilevel"/>
    <w:tmpl w:val="B55C22D4"/>
    <w:lvl w:ilvl="0" w:tplc="569ABC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08A5A35"/>
    <w:multiLevelType w:val="multilevel"/>
    <w:tmpl w:val="F90CE10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626217C6"/>
    <w:multiLevelType w:val="multilevel"/>
    <w:tmpl w:val="8F681094"/>
    <w:lvl w:ilvl="0">
      <w:start w:val="3"/>
      <w:numFmt w:val="decimal"/>
      <w:lvlText w:val="%1."/>
      <w:lvlJc w:val="left"/>
      <w:pPr>
        <w:ind w:left="825" w:hanging="825"/>
      </w:pPr>
      <w:rPr>
        <w:rFonts w:hint="default"/>
      </w:rPr>
    </w:lvl>
    <w:lvl w:ilvl="1">
      <w:start w:val="15"/>
      <w:numFmt w:val="decimal"/>
      <w:lvlText w:val="%1.%2."/>
      <w:lvlJc w:val="left"/>
      <w:pPr>
        <w:ind w:left="1185" w:hanging="825"/>
      </w:pPr>
      <w:rPr>
        <w:rFonts w:hint="default"/>
      </w:rPr>
    </w:lvl>
    <w:lvl w:ilvl="2">
      <w:start w:val="1"/>
      <w:numFmt w:val="bullet"/>
      <w:lvlText w:val=""/>
      <w:lvlJc w:val="left"/>
      <w:pPr>
        <w:ind w:left="1545" w:hanging="825"/>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673B013C"/>
    <w:multiLevelType w:val="multilevel"/>
    <w:tmpl w:val="D4BA64CE"/>
    <w:lvl w:ilvl="0">
      <w:start w:val="1"/>
      <w:numFmt w:val="decimal"/>
      <w:lvlText w:val="%1."/>
      <w:lvlJc w:val="left"/>
      <w:pPr>
        <w:ind w:left="525" w:hanging="52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9193034"/>
    <w:multiLevelType w:val="hybridMultilevel"/>
    <w:tmpl w:val="D32CF3B8"/>
    <w:lvl w:ilvl="0" w:tplc="569ABC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D2A2B07"/>
    <w:multiLevelType w:val="multilevel"/>
    <w:tmpl w:val="9A64873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lvlText w:val="2.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73920A6C"/>
    <w:multiLevelType w:val="multilevel"/>
    <w:tmpl w:val="5B3EBEAC"/>
    <w:lvl w:ilvl="0">
      <w:start w:val="1"/>
      <w:numFmt w:val="decimal"/>
      <w:lvlText w:val="%1."/>
      <w:lvlJc w:val="left"/>
      <w:pPr>
        <w:ind w:left="525" w:hanging="525"/>
      </w:pPr>
      <w:rPr>
        <w:rFonts w:hint="default"/>
      </w:rPr>
    </w:lvl>
    <w:lvl w:ilvl="1">
      <w:start w:val="1"/>
      <w:numFmt w:val="decimal"/>
      <w:lvlText w:val="2.%2."/>
      <w:lvlJc w:val="left"/>
      <w:pPr>
        <w:ind w:left="720" w:hanging="720"/>
      </w:pPr>
      <w:rPr>
        <w:rFonts w:hint="default"/>
      </w:rPr>
    </w:lvl>
    <w:lvl w:ilvl="2">
      <w:start w:val="1"/>
      <w:numFmt w:val="decimal"/>
      <w:lvlText w:val="2.13.%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5CD0F44"/>
    <w:multiLevelType w:val="multilevel"/>
    <w:tmpl w:val="D4BA64CE"/>
    <w:lvl w:ilvl="0">
      <w:start w:val="1"/>
      <w:numFmt w:val="decimal"/>
      <w:lvlText w:val="%1."/>
      <w:lvlJc w:val="left"/>
      <w:pPr>
        <w:ind w:left="525" w:hanging="52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7775E32"/>
    <w:multiLevelType w:val="multilevel"/>
    <w:tmpl w:val="F2065DB8"/>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7D9050E7"/>
    <w:multiLevelType w:val="hybridMultilevel"/>
    <w:tmpl w:val="DE8E9396"/>
    <w:lvl w:ilvl="0" w:tplc="569ABC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E9310A5"/>
    <w:multiLevelType w:val="multilevel"/>
    <w:tmpl w:val="7C5C7BD6"/>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bullet"/>
      <w:lvlText w:val=""/>
      <w:lvlJc w:val="left"/>
      <w:pPr>
        <w:ind w:left="2138" w:hanging="720"/>
      </w:pPr>
      <w:rPr>
        <w:rFonts w:ascii="Symbol" w:hAnsi="Symbol"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0"/>
  </w:num>
  <w:num w:numId="3">
    <w:abstractNumId w:val="20"/>
  </w:num>
  <w:num w:numId="4">
    <w:abstractNumId w:val="14"/>
  </w:num>
  <w:num w:numId="5">
    <w:abstractNumId w:val="19"/>
  </w:num>
  <w:num w:numId="6">
    <w:abstractNumId w:val="18"/>
  </w:num>
  <w:num w:numId="7">
    <w:abstractNumId w:val="16"/>
  </w:num>
  <w:num w:numId="8">
    <w:abstractNumId w:val="12"/>
  </w:num>
  <w:num w:numId="9">
    <w:abstractNumId w:val="5"/>
  </w:num>
  <w:num w:numId="10">
    <w:abstractNumId w:val="3"/>
  </w:num>
  <w:num w:numId="11">
    <w:abstractNumId w:val="15"/>
  </w:num>
  <w:num w:numId="12">
    <w:abstractNumId w:val="1"/>
  </w:num>
  <w:num w:numId="13">
    <w:abstractNumId w:val="21"/>
  </w:num>
  <w:num w:numId="14">
    <w:abstractNumId w:val="11"/>
  </w:num>
  <w:num w:numId="15">
    <w:abstractNumId w:val="2"/>
  </w:num>
  <w:num w:numId="16">
    <w:abstractNumId w:val="8"/>
  </w:num>
  <w:num w:numId="17">
    <w:abstractNumId w:val="23"/>
  </w:num>
  <w:num w:numId="18">
    <w:abstractNumId w:val="7"/>
  </w:num>
  <w:num w:numId="19">
    <w:abstractNumId w:val="13"/>
  </w:num>
  <w:num w:numId="20">
    <w:abstractNumId w:val="6"/>
  </w:num>
  <w:num w:numId="21">
    <w:abstractNumId w:val="22"/>
  </w:num>
  <w:num w:numId="22">
    <w:abstractNumId w:val="17"/>
  </w:num>
  <w:num w:numId="23">
    <w:abstractNumId w:val="4"/>
  </w:num>
  <w:num w:numId="24">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45"/>
    <w:rsid w:val="00021390"/>
    <w:rsid w:val="000556DF"/>
    <w:rsid w:val="000573E4"/>
    <w:rsid w:val="00080AF7"/>
    <w:rsid w:val="000818CA"/>
    <w:rsid w:val="000A073A"/>
    <w:rsid w:val="000A53B1"/>
    <w:rsid w:val="000B4116"/>
    <w:rsid w:val="000B4FE4"/>
    <w:rsid w:val="000C3713"/>
    <w:rsid w:val="000D1BB9"/>
    <w:rsid w:val="000D4B3E"/>
    <w:rsid w:val="000D5BC0"/>
    <w:rsid w:val="000E72C8"/>
    <w:rsid w:val="000F291F"/>
    <w:rsid w:val="00101937"/>
    <w:rsid w:val="00111903"/>
    <w:rsid w:val="0013486F"/>
    <w:rsid w:val="001416B8"/>
    <w:rsid w:val="00143161"/>
    <w:rsid w:val="0015018F"/>
    <w:rsid w:val="00164874"/>
    <w:rsid w:val="00164B8E"/>
    <w:rsid w:val="00165FCA"/>
    <w:rsid w:val="00174D8C"/>
    <w:rsid w:val="00193370"/>
    <w:rsid w:val="001944FF"/>
    <w:rsid w:val="001A1DB6"/>
    <w:rsid w:val="001A708E"/>
    <w:rsid w:val="001B39A0"/>
    <w:rsid w:val="001C0F52"/>
    <w:rsid w:val="001C65C7"/>
    <w:rsid w:val="001E6E18"/>
    <w:rsid w:val="001E6E7F"/>
    <w:rsid w:val="001F61D8"/>
    <w:rsid w:val="00217449"/>
    <w:rsid w:val="00221019"/>
    <w:rsid w:val="00222B73"/>
    <w:rsid w:val="00223436"/>
    <w:rsid w:val="002269E5"/>
    <w:rsid w:val="00231192"/>
    <w:rsid w:val="00246DC8"/>
    <w:rsid w:val="00287255"/>
    <w:rsid w:val="002A5CD8"/>
    <w:rsid w:val="002B5418"/>
    <w:rsid w:val="002C1523"/>
    <w:rsid w:val="002D2FA6"/>
    <w:rsid w:val="002E0114"/>
    <w:rsid w:val="002F0CF3"/>
    <w:rsid w:val="002F685B"/>
    <w:rsid w:val="002F776C"/>
    <w:rsid w:val="00305B96"/>
    <w:rsid w:val="00311854"/>
    <w:rsid w:val="00322F20"/>
    <w:rsid w:val="00323D4D"/>
    <w:rsid w:val="00346474"/>
    <w:rsid w:val="0036766C"/>
    <w:rsid w:val="0037050E"/>
    <w:rsid w:val="00371BC1"/>
    <w:rsid w:val="00391743"/>
    <w:rsid w:val="00395E92"/>
    <w:rsid w:val="003A2424"/>
    <w:rsid w:val="003A6CDF"/>
    <w:rsid w:val="003A6ED5"/>
    <w:rsid w:val="003C7FC3"/>
    <w:rsid w:val="003D1050"/>
    <w:rsid w:val="003D5FD4"/>
    <w:rsid w:val="003D6A31"/>
    <w:rsid w:val="003F7377"/>
    <w:rsid w:val="00400757"/>
    <w:rsid w:val="00404F97"/>
    <w:rsid w:val="004073E9"/>
    <w:rsid w:val="004115DF"/>
    <w:rsid w:val="00411773"/>
    <w:rsid w:val="00412E7C"/>
    <w:rsid w:val="00416534"/>
    <w:rsid w:val="0044137B"/>
    <w:rsid w:val="004510C2"/>
    <w:rsid w:val="00457DB4"/>
    <w:rsid w:val="004618B1"/>
    <w:rsid w:val="00463B23"/>
    <w:rsid w:val="00464D55"/>
    <w:rsid w:val="004657F8"/>
    <w:rsid w:val="00466E80"/>
    <w:rsid w:val="00470C9F"/>
    <w:rsid w:val="00491E3E"/>
    <w:rsid w:val="00491FAF"/>
    <w:rsid w:val="004A38DF"/>
    <w:rsid w:val="004A3F11"/>
    <w:rsid w:val="004A6EA2"/>
    <w:rsid w:val="004C2C08"/>
    <w:rsid w:val="004D17C0"/>
    <w:rsid w:val="004D1AE5"/>
    <w:rsid w:val="004D3E4B"/>
    <w:rsid w:val="004D5BC7"/>
    <w:rsid w:val="004E4917"/>
    <w:rsid w:val="004F2632"/>
    <w:rsid w:val="004F3107"/>
    <w:rsid w:val="004F7A2C"/>
    <w:rsid w:val="00513D71"/>
    <w:rsid w:val="00521532"/>
    <w:rsid w:val="005249CF"/>
    <w:rsid w:val="00525A0C"/>
    <w:rsid w:val="00531155"/>
    <w:rsid w:val="00532232"/>
    <w:rsid w:val="00537A28"/>
    <w:rsid w:val="00544EEB"/>
    <w:rsid w:val="00564D57"/>
    <w:rsid w:val="00565111"/>
    <w:rsid w:val="00573ED9"/>
    <w:rsid w:val="005831BB"/>
    <w:rsid w:val="005A5A04"/>
    <w:rsid w:val="005B04DB"/>
    <w:rsid w:val="005C4FB3"/>
    <w:rsid w:val="005D6B4D"/>
    <w:rsid w:val="005F76E4"/>
    <w:rsid w:val="006013B4"/>
    <w:rsid w:val="00604052"/>
    <w:rsid w:val="006128D7"/>
    <w:rsid w:val="00626256"/>
    <w:rsid w:val="006432EA"/>
    <w:rsid w:val="00645AD7"/>
    <w:rsid w:val="0064732E"/>
    <w:rsid w:val="00650903"/>
    <w:rsid w:val="00670B9D"/>
    <w:rsid w:val="00674488"/>
    <w:rsid w:val="00674922"/>
    <w:rsid w:val="00675AF9"/>
    <w:rsid w:val="00675CF1"/>
    <w:rsid w:val="00677636"/>
    <w:rsid w:val="006835DB"/>
    <w:rsid w:val="00683E81"/>
    <w:rsid w:val="00691CD1"/>
    <w:rsid w:val="006B3007"/>
    <w:rsid w:val="006D2E42"/>
    <w:rsid w:val="006D6661"/>
    <w:rsid w:val="006E06FE"/>
    <w:rsid w:val="006F42FD"/>
    <w:rsid w:val="006F64DD"/>
    <w:rsid w:val="00704453"/>
    <w:rsid w:val="00705C30"/>
    <w:rsid w:val="00705F1B"/>
    <w:rsid w:val="00706768"/>
    <w:rsid w:val="00706808"/>
    <w:rsid w:val="007176CE"/>
    <w:rsid w:val="00730F0C"/>
    <w:rsid w:val="00736B77"/>
    <w:rsid w:val="007415A0"/>
    <w:rsid w:val="00741D57"/>
    <w:rsid w:val="00743F93"/>
    <w:rsid w:val="007475D1"/>
    <w:rsid w:val="007511BC"/>
    <w:rsid w:val="00752100"/>
    <w:rsid w:val="00757762"/>
    <w:rsid w:val="007638DF"/>
    <w:rsid w:val="0077367C"/>
    <w:rsid w:val="00780372"/>
    <w:rsid w:val="00783DE4"/>
    <w:rsid w:val="00793386"/>
    <w:rsid w:val="00793F8F"/>
    <w:rsid w:val="007A4E3F"/>
    <w:rsid w:val="007B420E"/>
    <w:rsid w:val="007B537F"/>
    <w:rsid w:val="007B54F7"/>
    <w:rsid w:val="007C053F"/>
    <w:rsid w:val="007C17AD"/>
    <w:rsid w:val="007C71DF"/>
    <w:rsid w:val="007E1189"/>
    <w:rsid w:val="007E1216"/>
    <w:rsid w:val="007E3556"/>
    <w:rsid w:val="007F434B"/>
    <w:rsid w:val="007F7F23"/>
    <w:rsid w:val="00807521"/>
    <w:rsid w:val="008170E2"/>
    <w:rsid w:val="00840495"/>
    <w:rsid w:val="0085641D"/>
    <w:rsid w:val="008663E6"/>
    <w:rsid w:val="00871A36"/>
    <w:rsid w:val="00871D31"/>
    <w:rsid w:val="00875275"/>
    <w:rsid w:val="00881FF6"/>
    <w:rsid w:val="00884129"/>
    <w:rsid w:val="00885A03"/>
    <w:rsid w:val="00892636"/>
    <w:rsid w:val="008A22A0"/>
    <w:rsid w:val="008A4F87"/>
    <w:rsid w:val="008B4AA4"/>
    <w:rsid w:val="008C0D7F"/>
    <w:rsid w:val="008C2A8F"/>
    <w:rsid w:val="008C3A79"/>
    <w:rsid w:val="008D2332"/>
    <w:rsid w:val="008E0024"/>
    <w:rsid w:val="008E2E9C"/>
    <w:rsid w:val="008E6623"/>
    <w:rsid w:val="008F0579"/>
    <w:rsid w:val="008F111C"/>
    <w:rsid w:val="00900A76"/>
    <w:rsid w:val="0090200C"/>
    <w:rsid w:val="00902CCE"/>
    <w:rsid w:val="009069C7"/>
    <w:rsid w:val="00906C90"/>
    <w:rsid w:val="00915614"/>
    <w:rsid w:val="0093658C"/>
    <w:rsid w:val="00942902"/>
    <w:rsid w:val="0094442F"/>
    <w:rsid w:val="009600C8"/>
    <w:rsid w:val="009612B8"/>
    <w:rsid w:val="009651A9"/>
    <w:rsid w:val="0098769B"/>
    <w:rsid w:val="00990607"/>
    <w:rsid w:val="0099067D"/>
    <w:rsid w:val="00991F84"/>
    <w:rsid w:val="009942C3"/>
    <w:rsid w:val="009D0D5D"/>
    <w:rsid w:val="009D41CE"/>
    <w:rsid w:val="009E097A"/>
    <w:rsid w:val="009F365A"/>
    <w:rsid w:val="00A1677C"/>
    <w:rsid w:val="00A30FAB"/>
    <w:rsid w:val="00A35993"/>
    <w:rsid w:val="00A443D4"/>
    <w:rsid w:val="00A541A9"/>
    <w:rsid w:val="00A83512"/>
    <w:rsid w:val="00A84196"/>
    <w:rsid w:val="00A906F4"/>
    <w:rsid w:val="00AA01E4"/>
    <w:rsid w:val="00AA700E"/>
    <w:rsid w:val="00AB6C06"/>
    <w:rsid w:val="00AD1955"/>
    <w:rsid w:val="00AD7C8A"/>
    <w:rsid w:val="00AD7C9B"/>
    <w:rsid w:val="00AE6A72"/>
    <w:rsid w:val="00AF363C"/>
    <w:rsid w:val="00AF37AD"/>
    <w:rsid w:val="00AF4D4D"/>
    <w:rsid w:val="00B02405"/>
    <w:rsid w:val="00B10D5B"/>
    <w:rsid w:val="00B13F3D"/>
    <w:rsid w:val="00B34216"/>
    <w:rsid w:val="00B41DE6"/>
    <w:rsid w:val="00B5641E"/>
    <w:rsid w:val="00B62103"/>
    <w:rsid w:val="00B7582A"/>
    <w:rsid w:val="00B77345"/>
    <w:rsid w:val="00B85357"/>
    <w:rsid w:val="00B903C1"/>
    <w:rsid w:val="00B96562"/>
    <w:rsid w:val="00BF60AE"/>
    <w:rsid w:val="00BF7F33"/>
    <w:rsid w:val="00C12C9F"/>
    <w:rsid w:val="00C30C7D"/>
    <w:rsid w:val="00C40817"/>
    <w:rsid w:val="00C53ADF"/>
    <w:rsid w:val="00C56379"/>
    <w:rsid w:val="00C703C2"/>
    <w:rsid w:val="00C76912"/>
    <w:rsid w:val="00C95A92"/>
    <w:rsid w:val="00CB43B1"/>
    <w:rsid w:val="00CB4835"/>
    <w:rsid w:val="00CC25E0"/>
    <w:rsid w:val="00CD7DA9"/>
    <w:rsid w:val="00CE41D9"/>
    <w:rsid w:val="00CE5CDA"/>
    <w:rsid w:val="00CE7232"/>
    <w:rsid w:val="00CF0B80"/>
    <w:rsid w:val="00CF6F50"/>
    <w:rsid w:val="00D11129"/>
    <w:rsid w:val="00D13D37"/>
    <w:rsid w:val="00D161AD"/>
    <w:rsid w:val="00D211E2"/>
    <w:rsid w:val="00D43F4D"/>
    <w:rsid w:val="00D55261"/>
    <w:rsid w:val="00D610A0"/>
    <w:rsid w:val="00D848BB"/>
    <w:rsid w:val="00D96E06"/>
    <w:rsid w:val="00DA0ECF"/>
    <w:rsid w:val="00DB0B3A"/>
    <w:rsid w:val="00DB2A25"/>
    <w:rsid w:val="00DD06AF"/>
    <w:rsid w:val="00E00CA4"/>
    <w:rsid w:val="00E03D3B"/>
    <w:rsid w:val="00E1053E"/>
    <w:rsid w:val="00E1206B"/>
    <w:rsid w:val="00E1431A"/>
    <w:rsid w:val="00E25279"/>
    <w:rsid w:val="00E30DE8"/>
    <w:rsid w:val="00E31BF6"/>
    <w:rsid w:val="00E4349F"/>
    <w:rsid w:val="00E46EC7"/>
    <w:rsid w:val="00E56BF6"/>
    <w:rsid w:val="00E644B3"/>
    <w:rsid w:val="00E7186A"/>
    <w:rsid w:val="00E73A01"/>
    <w:rsid w:val="00E76459"/>
    <w:rsid w:val="00E8699A"/>
    <w:rsid w:val="00E90631"/>
    <w:rsid w:val="00E9084F"/>
    <w:rsid w:val="00E96D75"/>
    <w:rsid w:val="00EC51AA"/>
    <w:rsid w:val="00EC5FAC"/>
    <w:rsid w:val="00EC78FD"/>
    <w:rsid w:val="00ED2C8C"/>
    <w:rsid w:val="00EE1252"/>
    <w:rsid w:val="00EE2315"/>
    <w:rsid w:val="00F0555D"/>
    <w:rsid w:val="00F06527"/>
    <w:rsid w:val="00F067D3"/>
    <w:rsid w:val="00F07EEE"/>
    <w:rsid w:val="00F256A9"/>
    <w:rsid w:val="00F31924"/>
    <w:rsid w:val="00F53B19"/>
    <w:rsid w:val="00F54B4E"/>
    <w:rsid w:val="00F7281B"/>
    <w:rsid w:val="00F72E5B"/>
    <w:rsid w:val="00F852BC"/>
    <w:rsid w:val="00F96BDD"/>
    <w:rsid w:val="00FA4640"/>
    <w:rsid w:val="00FA4FE7"/>
    <w:rsid w:val="00FB082E"/>
    <w:rsid w:val="00FD6436"/>
    <w:rsid w:val="00FF1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A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D2FA6"/>
    <w:pPr>
      <w:keepNext/>
      <w:jc w:val="center"/>
      <w:outlineLvl w:val="0"/>
    </w:pPr>
    <w:rPr>
      <w:sz w:val="24"/>
    </w:rPr>
  </w:style>
  <w:style w:type="paragraph" w:styleId="5">
    <w:name w:val="heading 5"/>
    <w:basedOn w:val="a"/>
    <w:next w:val="a"/>
    <w:link w:val="50"/>
    <w:semiHidden/>
    <w:unhideWhenUsed/>
    <w:qFormat/>
    <w:rsid w:val="002D2FA6"/>
    <w:pPr>
      <w:keepNext/>
      <w:jc w:val="center"/>
      <w:outlineLvl w:val="4"/>
    </w:pPr>
    <w:rPr>
      <w:sz w:val="32"/>
    </w:rPr>
  </w:style>
  <w:style w:type="paragraph" w:styleId="6">
    <w:name w:val="heading 6"/>
    <w:basedOn w:val="a"/>
    <w:next w:val="a"/>
    <w:link w:val="60"/>
    <w:semiHidden/>
    <w:unhideWhenUsed/>
    <w:qFormat/>
    <w:rsid w:val="002D2FA6"/>
    <w:pPr>
      <w:keepNext/>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FA6"/>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2D2FA6"/>
    <w:rPr>
      <w:rFonts w:ascii="Times New Roman" w:eastAsia="Times New Roman" w:hAnsi="Times New Roman" w:cs="Times New Roman"/>
      <w:sz w:val="32"/>
      <w:szCs w:val="20"/>
      <w:lang w:eastAsia="ru-RU"/>
    </w:rPr>
  </w:style>
  <w:style w:type="character" w:customStyle="1" w:styleId="60">
    <w:name w:val="Заголовок 6 Знак"/>
    <w:basedOn w:val="a0"/>
    <w:link w:val="6"/>
    <w:semiHidden/>
    <w:rsid w:val="002D2FA6"/>
    <w:rPr>
      <w:rFonts w:ascii="Times New Roman" w:eastAsia="Times New Roman" w:hAnsi="Times New Roman" w:cs="Times New Roman"/>
      <w:sz w:val="40"/>
      <w:szCs w:val="20"/>
      <w:lang w:eastAsia="ru-RU"/>
    </w:rPr>
  </w:style>
  <w:style w:type="paragraph" w:styleId="3">
    <w:name w:val="Body Text 3"/>
    <w:basedOn w:val="a"/>
    <w:link w:val="30"/>
    <w:unhideWhenUsed/>
    <w:rsid w:val="002D2FA6"/>
    <w:pPr>
      <w:jc w:val="both"/>
    </w:pPr>
  </w:style>
  <w:style w:type="character" w:customStyle="1" w:styleId="30">
    <w:name w:val="Основной текст 3 Знак"/>
    <w:basedOn w:val="a0"/>
    <w:link w:val="3"/>
    <w:rsid w:val="002D2FA6"/>
    <w:rPr>
      <w:rFonts w:ascii="Times New Roman" w:eastAsia="Times New Roman" w:hAnsi="Times New Roman" w:cs="Times New Roman"/>
      <w:sz w:val="20"/>
      <w:szCs w:val="20"/>
      <w:lang w:eastAsia="ru-RU"/>
    </w:rPr>
  </w:style>
  <w:style w:type="paragraph" w:customStyle="1" w:styleId="11">
    <w:name w:val="Без интервала1"/>
    <w:rsid w:val="002D2FA6"/>
    <w:pPr>
      <w:spacing w:after="0" w:line="240" w:lineRule="auto"/>
    </w:pPr>
    <w:rPr>
      <w:rFonts w:ascii="Calibri" w:eastAsia="Times New Roman" w:hAnsi="Calibri" w:cs="Times New Roman"/>
      <w:lang w:eastAsia="ru-RU"/>
    </w:rPr>
  </w:style>
  <w:style w:type="paragraph" w:styleId="a3">
    <w:name w:val="Balloon Text"/>
    <w:basedOn w:val="a"/>
    <w:link w:val="a4"/>
    <w:uiPriority w:val="99"/>
    <w:semiHidden/>
    <w:unhideWhenUsed/>
    <w:rsid w:val="002D2FA6"/>
    <w:rPr>
      <w:rFonts w:ascii="Tahoma" w:hAnsi="Tahoma" w:cs="Tahoma"/>
      <w:sz w:val="16"/>
      <w:szCs w:val="16"/>
    </w:rPr>
  </w:style>
  <w:style w:type="character" w:customStyle="1" w:styleId="a4">
    <w:name w:val="Текст выноски Знак"/>
    <w:basedOn w:val="a0"/>
    <w:link w:val="a3"/>
    <w:uiPriority w:val="99"/>
    <w:semiHidden/>
    <w:rsid w:val="002D2FA6"/>
    <w:rPr>
      <w:rFonts w:ascii="Tahoma" w:eastAsia="Times New Roman" w:hAnsi="Tahoma" w:cs="Tahoma"/>
      <w:sz w:val="16"/>
      <w:szCs w:val="16"/>
      <w:lang w:eastAsia="ru-RU"/>
    </w:rPr>
  </w:style>
  <w:style w:type="character" w:styleId="a5">
    <w:name w:val="Hyperlink"/>
    <w:basedOn w:val="a0"/>
    <w:uiPriority w:val="99"/>
    <w:unhideWhenUsed/>
    <w:rsid w:val="00246DC8"/>
    <w:rPr>
      <w:color w:val="0000FF"/>
      <w:u w:val="single"/>
    </w:rPr>
  </w:style>
  <w:style w:type="character" w:styleId="a6">
    <w:name w:val="FollowedHyperlink"/>
    <w:basedOn w:val="a0"/>
    <w:uiPriority w:val="99"/>
    <w:semiHidden/>
    <w:unhideWhenUsed/>
    <w:rsid w:val="00246DC8"/>
    <w:rPr>
      <w:color w:val="800080"/>
      <w:u w:val="single"/>
    </w:rPr>
  </w:style>
  <w:style w:type="paragraph" w:customStyle="1" w:styleId="xl71">
    <w:name w:val="xl71"/>
    <w:basedOn w:val="a"/>
    <w:rsid w:val="00246DC8"/>
    <w:pPr>
      <w:spacing w:before="100" w:beforeAutospacing="1" w:after="100" w:afterAutospacing="1"/>
      <w:jc w:val="center"/>
    </w:pPr>
    <w:rPr>
      <w:sz w:val="16"/>
      <w:szCs w:val="16"/>
    </w:rPr>
  </w:style>
  <w:style w:type="paragraph" w:customStyle="1" w:styleId="xl72">
    <w:name w:val="xl72"/>
    <w:basedOn w:val="a"/>
    <w:rsid w:val="00246DC8"/>
    <w:pPr>
      <w:spacing w:before="100" w:beforeAutospacing="1" w:after="100" w:afterAutospacing="1"/>
    </w:pPr>
    <w:rPr>
      <w:sz w:val="16"/>
      <w:szCs w:val="16"/>
    </w:rPr>
  </w:style>
  <w:style w:type="paragraph" w:customStyle="1" w:styleId="xl73">
    <w:name w:val="xl73"/>
    <w:basedOn w:val="a"/>
    <w:rsid w:val="00246DC8"/>
    <w:pPr>
      <w:spacing w:before="100" w:beforeAutospacing="1" w:after="100" w:afterAutospacing="1"/>
      <w:jc w:val="center"/>
      <w:textAlignment w:val="center"/>
    </w:pPr>
    <w:rPr>
      <w:sz w:val="16"/>
      <w:szCs w:val="16"/>
    </w:rPr>
  </w:style>
  <w:style w:type="paragraph" w:customStyle="1" w:styleId="xl74">
    <w:name w:val="xl74"/>
    <w:basedOn w:val="a"/>
    <w:rsid w:val="00246DC8"/>
    <w:pPr>
      <w:spacing w:before="100" w:beforeAutospacing="1" w:after="100" w:afterAutospacing="1"/>
    </w:pPr>
    <w:rPr>
      <w:sz w:val="16"/>
      <w:szCs w:val="16"/>
    </w:rPr>
  </w:style>
  <w:style w:type="paragraph" w:customStyle="1" w:styleId="xl75">
    <w:name w:val="xl75"/>
    <w:basedOn w:val="a"/>
    <w:rsid w:val="00246DC8"/>
    <w:pPr>
      <w:spacing w:before="100" w:beforeAutospacing="1" w:after="100" w:afterAutospacing="1"/>
    </w:pPr>
    <w:rPr>
      <w:sz w:val="16"/>
      <w:szCs w:val="16"/>
    </w:rPr>
  </w:style>
  <w:style w:type="paragraph" w:customStyle="1" w:styleId="xl76">
    <w:name w:val="xl76"/>
    <w:basedOn w:val="a"/>
    <w:rsid w:val="00246DC8"/>
    <w:pPr>
      <w:spacing w:before="100" w:beforeAutospacing="1" w:after="100" w:afterAutospacing="1"/>
    </w:pPr>
    <w:rPr>
      <w:sz w:val="16"/>
      <w:szCs w:val="16"/>
    </w:rPr>
  </w:style>
  <w:style w:type="paragraph" w:customStyle="1" w:styleId="xl77">
    <w:name w:val="xl77"/>
    <w:basedOn w:val="a"/>
    <w:rsid w:val="00246DC8"/>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246DC8"/>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1">
    <w:name w:val="xl81"/>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2">
    <w:name w:val="xl82"/>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5">
    <w:name w:val="xl85"/>
    <w:basedOn w:val="a"/>
    <w:rsid w:val="00246DC8"/>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86">
    <w:name w:val="xl86"/>
    <w:basedOn w:val="a"/>
    <w:rsid w:val="00246DC8"/>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7">
    <w:name w:val="xl87"/>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8">
    <w:name w:val="xl88"/>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9">
    <w:name w:val="xl89"/>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0">
    <w:name w:val="xl90"/>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1">
    <w:name w:val="xl91"/>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2">
    <w:name w:val="xl92"/>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3">
    <w:name w:val="xl93"/>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4">
    <w:name w:val="xl94"/>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96">
    <w:name w:val="xl96"/>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7">
    <w:name w:val="xl97"/>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8">
    <w:name w:val="xl98"/>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9">
    <w:name w:val="xl99"/>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0">
    <w:name w:val="xl100"/>
    <w:basedOn w:val="a"/>
    <w:rsid w:val="00246DC8"/>
    <w:pPr>
      <w:spacing w:before="100" w:beforeAutospacing="1" w:after="100" w:afterAutospacing="1"/>
      <w:jc w:val="center"/>
      <w:textAlignment w:val="center"/>
    </w:pPr>
    <w:rPr>
      <w:b/>
      <w:bCs/>
      <w:sz w:val="16"/>
      <w:szCs w:val="16"/>
    </w:rPr>
  </w:style>
  <w:style w:type="paragraph" w:customStyle="1" w:styleId="xl101">
    <w:name w:val="xl101"/>
    <w:basedOn w:val="a"/>
    <w:rsid w:val="00246DC8"/>
    <w:pPr>
      <w:spacing w:before="100" w:beforeAutospacing="1" w:after="100" w:afterAutospacing="1"/>
    </w:pPr>
    <w:rPr>
      <w:color w:val="FF0000"/>
      <w:sz w:val="16"/>
      <w:szCs w:val="16"/>
    </w:rPr>
  </w:style>
  <w:style w:type="paragraph" w:customStyle="1" w:styleId="xl102">
    <w:name w:val="xl102"/>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03">
    <w:name w:val="xl103"/>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4">
    <w:name w:val="xl104"/>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05">
    <w:name w:val="xl105"/>
    <w:basedOn w:val="a"/>
    <w:rsid w:val="00246DC8"/>
    <w:pPr>
      <w:spacing w:before="100" w:beforeAutospacing="1" w:after="100" w:afterAutospacing="1"/>
      <w:jc w:val="center"/>
    </w:pPr>
    <w:rPr>
      <w:b/>
      <w:bCs/>
      <w:sz w:val="16"/>
      <w:szCs w:val="16"/>
    </w:rPr>
  </w:style>
  <w:style w:type="paragraph" w:customStyle="1" w:styleId="xl106">
    <w:name w:val="xl106"/>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07">
    <w:name w:val="xl107"/>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9">
    <w:name w:val="xl109"/>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0">
    <w:name w:val="xl110"/>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3">
    <w:name w:val="xl113"/>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5">
    <w:name w:val="xl115"/>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6">
    <w:name w:val="xl116"/>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17">
    <w:name w:val="xl117"/>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9">
    <w:name w:val="xl119"/>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0">
    <w:name w:val="xl120"/>
    <w:basedOn w:val="a"/>
    <w:rsid w:val="00246DC8"/>
    <w:pPr>
      <w:pBdr>
        <w:top w:val="single" w:sz="4"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121">
    <w:name w:val="xl121"/>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2">
    <w:name w:val="xl122"/>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3">
    <w:name w:val="xl123"/>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4">
    <w:name w:val="xl124"/>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5">
    <w:name w:val="xl125"/>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6">
    <w:name w:val="xl126"/>
    <w:basedOn w:val="a"/>
    <w:rsid w:val="00246D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6"/>
      <w:szCs w:val="16"/>
    </w:rPr>
  </w:style>
  <w:style w:type="paragraph" w:customStyle="1" w:styleId="xl127">
    <w:name w:val="xl127"/>
    <w:basedOn w:val="a"/>
    <w:rsid w:val="00246DC8"/>
    <w:pPr>
      <w:spacing w:before="100" w:beforeAutospacing="1" w:after="100" w:afterAutospacing="1"/>
      <w:jc w:val="right"/>
    </w:pPr>
    <w:rPr>
      <w:sz w:val="16"/>
      <w:szCs w:val="16"/>
      <w:u w:val="single"/>
    </w:rPr>
  </w:style>
  <w:style w:type="paragraph" w:customStyle="1" w:styleId="xl128">
    <w:name w:val="xl128"/>
    <w:basedOn w:val="a"/>
    <w:rsid w:val="00246DC8"/>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29">
    <w:name w:val="xl129"/>
    <w:basedOn w:val="a"/>
    <w:rsid w:val="00246DC8"/>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0">
    <w:name w:val="xl130"/>
    <w:basedOn w:val="a"/>
    <w:rsid w:val="00246DC8"/>
    <w:pPr>
      <w:spacing w:before="100" w:beforeAutospacing="1" w:after="100" w:afterAutospacing="1"/>
      <w:jc w:val="right"/>
    </w:pPr>
    <w:rPr>
      <w:sz w:val="16"/>
      <w:szCs w:val="16"/>
    </w:rPr>
  </w:style>
  <w:style w:type="paragraph" w:customStyle="1" w:styleId="xl131">
    <w:name w:val="xl131"/>
    <w:basedOn w:val="a"/>
    <w:rsid w:val="00246DC8"/>
    <w:pPr>
      <w:spacing w:before="100" w:beforeAutospacing="1" w:after="100" w:afterAutospacing="1"/>
      <w:jc w:val="center"/>
    </w:pPr>
    <w:rPr>
      <w:sz w:val="16"/>
      <w:szCs w:val="16"/>
    </w:rPr>
  </w:style>
  <w:style w:type="paragraph" w:customStyle="1" w:styleId="xl132">
    <w:name w:val="xl132"/>
    <w:basedOn w:val="a"/>
    <w:rsid w:val="00246DC8"/>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
    <w:rsid w:val="00246DC8"/>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4">
    <w:name w:val="xl134"/>
    <w:basedOn w:val="a"/>
    <w:rsid w:val="00246DC8"/>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5">
    <w:name w:val="xl135"/>
    <w:basedOn w:val="a"/>
    <w:rsid w:val="00246DC8"/>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36">
    <w:name w:val="xl136"/>
    <w:basedOn w:val="a"/>
    <w:rsid w:val="00246DC8"/>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37">
    <w:name w:val="xl137"/>
    <w:basedOn w:val="a"/>
    <w:rsid w:val="00246DC8"/>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8">
    <w:name w:val="xl138"/>
    <w:basedOn w:val="a"/>
    <w:rsid w:val="00246DC8"/>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9">
    <w:name w:val="xl139"/>
    <w:basedOn w:val="a"/>
    <w:rsid w:val="00246DC8"/>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40">
    <w:name w:val="xl140"/>
    <w:basedOn w:val="a"/>
    <w:rsid w:val="00246DC8"/>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41">
    <w:name w:val="xl141"/>
    <w:basedOn w:val="a"/>
    <w:rsid w:val="00246DC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42">
    <w:name w:val="xl142"/>
    <w:basedOn w:val="a"/>
    <w:rsid w:val="00246DC8"/>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143">
    <w:name w:val="xl143"/>
    <w:basedOn w:val="a"/>
    <w:rsid w:val="00246DC8"/>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44">
    <w:name w:val="xl144"/>
    <w:basedOn w:val="a"/>
    <w:rsid w:val="00246DC8"/>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6"/>
      <w:szCs w:val="16"/>
    </w:rPr>
  </w:style>
  <w:style w:type="paragraph" w:customStyle="1" w:styleId="xl145">
    <w:name w:val="xl145"/>
    <w:basedOn w:val="a"/>
    <w:rsid w:val="00246DC8"/>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46">
    <w:name w:val="xl146"/>
    <w:basedOn w:val="a"/>
    <w:rsid w:val="00246DC8"/>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47">
    <w:name w:val="xl147"/>
    <w:basedOn w:val="a"/>
    <w:rsid w:val="00246DC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48">
    <w:name w:val="xl148"/>
    <w:basedOn w:val="a"/>
    <w:rsid w:val="00246DC8"/>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149">
    <w:name w:val="xl149"/>
    <w:basedOn w:val="a"/>
    <w:rsid w:val="00246DC8"/>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150">
    <w:name w:val="xl150"/>
    <w:basedOn w:val="a"/>
    <w:rsid w:val="00246DC8"/>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51">
    <w:name w:val="xl151"/>
    <w:basedOn w:val="a"/>
    <w:rsid w:val="00246DC8"/>
    <w:pPr>
      <w:pBdr>
        <w:top w:val="single" w:sz="4" w:space="0" w:color="auto"/>
        <w:left w:val="single" w:sz="4" w:space="0" w:color="auto"/>
        <w:bottom w:val="single" w:sz="4" w:space="0" w:color="auto"/>
      </w:pBdr>
      <w:spacing w:before="100" w:beforeAutospacing="1" w:after="100" w:afterAutospacing="1"/>
      <w:textAlignment w:val="center"/>
    </w:pPr>
    <w:rPr>
      <w:b/>
      <w:bCs/>
      <w:sz w:val="16"/>
      <w:szCs w:val="16"/>
    </w:rPr>
  </w:style>
  <w:style w:type="paragraph" w:customStyle="1" w:styleId="xl152">
    <w:name w:val="xl152"/>
    <w:basedOn w:val="a"/>
    <w:rsid w:val="00246DC8"/>
    <w:pPr>
      <w:pBdr>
        <w:top w:val="single" w:sz="4" w:space="0" w:color="auto"/>
        <w:bottom w:val="single" w:sz="4" w:space="0" w:color="auto"/>
      </w:pBdr>
      <w:spacing w:before="100" w:beforeAutospacing="1" w:after="100" w:afterAutospacing="1"/>
      <w:textAlignment w:val="center"/>
    </w:pPr>
    <w:rPr>
      <w:b/>
      <w:bCs/>
      <w:sz w:val="16"/>
      <w:szCs w:val="16"/>
    </w:rPr>
  </w:style>
  <w:style w:type="paragraph" w:customStyle="1" w:styleId="xl153">
    <w:name w:val="xl153"/>
    <w:basedOn w:val="a"/>
    <w:rsid w:val="00246DC8"/>
    <w:pPr>
      <w:pBdr>
        <w:top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54">
    <w:name w:val="xl154"/>
    <w:basedOn w:val="a"/>
    <w:rsid w:val="00246DC8"/>
    <w:pPr>
      <w:pBdr>
        <w:bottom w:val="single" w:sz="4" w:space="0" w:color="auto"/>
      </w:pBdr>
      <w:spacing w:before="100" w:beforeAutospacing="1" w:after="100" w:afterAutospacing="1"/>
      <w:jc w:val="center"/>
      <w:textAlignment w:val="top"/>
    </w:pPr>
    <w:rPr>
      <w:b/>
      <w:bCs/>
      <w:sz w:val="16"/>
      <w:szCs w:val="16"/>
    </w:rPr>
  </w:style>
  <w:style w:type="paragraph" w:customStyle="1" w:styleId="xl155">
    <w:name w:val="xl155"/>
    <w:basedOn w:val="a"/>
    <w:rsid w:val="00246DC8"/>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a"/>
    <w:rsid w:val="00246DC8"/>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rsid w:val="00246DC8"/>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8">
    <w:name w:val="xl158"/>
    <w:basedOn w:val="a"/>
    <w:rsid w:val="00246DC8"/>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9">
    <w:name w:val="xl159"/>
    <w:basedOn w:val="a"/>
    <w:rsid w:val="00246DC8"/>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0">
    <w:name w:val="xl160"/>
    <w:basedOn w:val="a"/>
    <w:rsid w:val="00246DC8"/>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rsid w:val="00246DC8"/>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rsid w:val="00246DC8"/>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font5">
    <w:name w:val="font5"/>
    <w:basedOn w:val="a"/>
    <w:rsid w:val="00246DC8"/>
    <w:pPr>
      <w:spacing w:before="100" w:beforeAutospacing="1" w:after="100" w:afterAutospacing="1"/>
    </w:pPr>
    <w:rPr>
      <w:color w:val="000000"/>
    </w:rPr>
  </w:style>
  <w:style w:type="paragraph" w:customStyle="1" w:styleId="font6">
    <w:name w:val="font6"/>
    <w:basedOn w:val="a"/>
    <w:rsid w:val="00246DC8"/>
    <w:pPr>
      <w:spacing w:before="100" w:beforeAutospacing="1" w:after="100" w:afterAutospacing="1"/>
    </w:pPr>
    <w:rPr>
      <w:color w:val="000000"/>
      <w:u w:val="single"/>
    </w:rPr>
  </w:style>
  <w:style w:type="paragraph" w:styleId="a7">
    <w:name w:val="header"/>
    <w:basedOn w:val="a"/>
    <w:link w:val="a8"/>
    <w:uiPriority w:val="99"/>
    <w:unhideWhenUsed/>
    <w:rsid w:val="00E73A01"/>
    <w:pPr>
      <w:tabs>
        <w:tab w:val="center" w:pos="4677"/>
        <w:tab w:val="right" w:pos="9355"/>
      </w:tabs>
    </w:pPr>
  </w:style>
  <w:style w:type="character" w:customStyle="1" w:styleId="a8">
    <w:name w:val="Верхний колонтитул Знак"/>
    <w:basedOn w:val="a0"/>
    <w:link w:val="a7"/>
    <w:uiPriority w:val="99"/>
    <w:rsid w:val="00E73A01"/>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E73A01"/>
    <w:pPr>
      <w:tabs>
        <w:tab w:val="center" w:pos="4677"/>
        <w:tab w:val="right" w:pos="9355"/>
      </w:tabs>
    </w:pPr>
  </w:style>
  <w:style w:type="character" w:customStyle="1" w:styleId="aa">
    <w:name w:val="Нижний колонтитул Знак"/>
    <w:basedOn w:val="a0"/>
    <w:link w:val="a9"/>
    <w:uiPriority w:val="99"/>
    <w:rsid w:val="00E73A01"/>
    <w:rPr>
      <w:rFonts w:ascii="Times New Roman" w:eastAsia="Times New Roman" w:hAnsi="Times New Roman" w:cs="Times New Roman"/>
      <w:sz w:val="20"/>
      <w:szCs w:val="20"/>
      <w:lang w:eastAsia="ru-RU"/>
    </w:rPr>
  </w:style>
  <w:style w:type="paragraph" w:customStyle="1" w:styleId="xl163">
    <w:name w:val="xl163"/>
    <w:basedOn w:val="a"/>
    <w:rsid w:val="00223436"/>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ConsPlusTitle">
    <w:name w:val="ConsPlusTitle"/>
    <w:rsid w:val="00752100"/>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customStyle="1" w:styleId="FontStyle14">
    <w:name w:val="Font Style14"/>
    <w:basedOn w:val="a0"/>
    <w:rsid w:val="00752100"/>
    <w:rPr>
      <w:rFonts w:ascii="Times New Roman" w:hAnsi="Times New Roman" w:cs="Times New Roman"/>
      <w:b/>
      <w:bCs/>
      <w:sz w:val="26"/>
      <w:szCs w:val="26"/>
    </w:rPr>
  </w:style>
  <w:style w:type="paragraph" w:customStyle="1" w:styleId="xl66">
    <w:name w:val="xl66"/>
    <w:basedOn w:val="a"/>
    <w:rsid w:val="00752100"/>
    <w:pPr>
      <w:spacing w:before="100" w:beforeAutospacing="1" w:after="100" w:afterAutospacing="1"/>
    </w:pPr>
    <w:rPr>
      <w:sz w:val="24"/>
      <w:szCs w:val="24"/>
    </w:rPr>
  </w:style>
  <w:style w:type="paragraph" w:customStyle="1" w:styleId="xl67">
    <w:name w:val="xl67"/>
    <w:basedOn w:val="a"/>
    <w:rsid w:val="00752100"/>
    <w:pPr>
      <w:spacing w:before="100" w:beforeAutospacing="1" w:after="100" w:afterAutospacing="1"/>
    </w:pPr>
    <w:rPr>
      <w:sz w:val="24"/>
      <w:szCs w:val="24"/>
    </w:rPr>
  </w:style>
  <w:style w:type="paragraph" w:customStyle="1" w:styleId="xl68">
    <w:name w:val="xl68"/>
    <w:basedOn w:val="a"/>
    <w:rsid w:val="00752100"/>
    <w:pPr>
      <w:spacing w:before="100" w:beforeAutospacing="1" w:after="100" w:afterAutospacing="1"/>
    </w:pPr>
    <w:rPr>
      <w:sz w:val="18"/>
      <w:szCs w:val="18"/>
    </w:rPr>
  </w:style>
  <w:style w:type="paragraph" w:customStyle="1" w:styleId="xl69">
    <w:name w:val="xl69"/>
    <w:basedOn w:val="a"/>
    <w:rsid w:val="00752100"/>
    <w:pPr>
      <w:spacing w:before="100" w:beforeAutospacing="1" w:after="100" w:afterAutospacing="1"/>
    </w:pPr>
    <w:rPr>
      <w:sz w:val="18"/>
      <w:szCs w:val="18"/>
    </w:rPr>
  </w:style>
  <w:style w:type="paragraph" w:customStyle="1" w:styleId="xl70">
    <w:name w:val="xl70"/>
    <w:basedOn w:val="a"/>
    <w:rsid w:val="00752100"/>
    <w:pPr>
      <w:spacing w:before="100" w:beforeAutospacing="1" w:after="100" w:afterAutospacing="1"/>
    </w:pPr>
    <w:rPr>
      <w:b/>
      <w:bCs/>
      <w:sz w:val="24"/>
      <w:szCs w:val="24"/>
    </w:rPr>
  </w:style>
  <w:style w:type="paragraph" w:styleId="ab">
    <w:name w:val="List Paragraph"/>
    <w:basedOn w:val="a"/>
    <w:uiPriority w:val="34"/>
    <w:qFormat/>
    <w:rsid w:val="00AF363C"/>
    <w:pPr>
      <w:ind w:left="720"/>
      <w:contextualSpacing/>
    </w:pPr>
  </w:style>
  <w:style w:type="table" w:customStyle="1" w:styleId="12">
    <w:name w:val="Сетка таблицы1"/>
    <w:basedOn w:val="a1"/>
    <w:uiPriority w:val="59"/>
    <w:rsid w:val="0022101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221019"/>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1"/>
    <w:locked/>
    <w:rsid w:val="00221019"/>
    <w:rPr>
      <w:rFonts w:ascii="Calibri" w:eastAsia="Times New Roman" w:hAnsi="Calibri" w:cs="Times New Roman"/>
      <w:lang w:eastAsia="ru-RU"/>
    </w:rPr>
  </w:style>
  <w:style w:type="character" w:customStyle="1" w:styleId="WW-Absatz-Standardschriftart1111">
    <w:name w:val="WW-Absatz-Standardschriftart1111"/>
    <w:rsid w:val="00DD06AF"/>
  </w:style>
  <w:style w:type="character" w:customStyle="1" w:styleId="ae">
    <w:name w:val="Цветовое выделение"/>
    <w:uiPriority w:val="99"/>
    <w:rsid w:val="004D3E4B"/>
    <w:rPr>
      <w:b/>
      <w:color w:val="26282F"/>
    </w:rPr>
  </w:style>
  <w:style w:type="character" w:customStyle="1" w:styleId="af">
    <w:name w:val="Гипертекстовая ссылка"/>
    <w:basedOn w:val="ae"/>
    <w:uiPriority w:val="99"/>
    <w:rsid w:val="004D3E4B"/>
    <w:rPr>
      <w:rFonts w:cs="Times New Roman"/>
      <w:b w:val="0"/>
      <w:color w:val="106BBE"/>
    </w:rPr>
  </w:style>
  <w:style w:type="paragraph" w:customStyle="1" w:styleId="af0">
    <w:name w:val="Комментарий"/>
    <w:basedOn w:val="a"/>
    <w:next w:val="a"/>
    <w:uiPriority w:val="99"/>
    <w:rsid w:val="004D3E4B"/>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rPr>
  </w:style>
  <w:style w:type="paragraph" w:customStyle="1" w:styleId="af1">
    <w:name w:val="Информация о версии"/>
    <w:basedOn w:val="af0"/>
    <w:next w:val="a"/>
    <w:uiPriority w:val="99"/>
    <w:rsid w:val="004D3E4B"/>
    <w:rPr>
      <w:i/>
      <w:iCs/>
    </w:rPr>
  </w:style>
  <w:style w:type="paragraph" w:customStyle="1" w:styleId="af2">
    <w:name w:val="Информация об изменениях"/>
    <w:basedOn w:val="a"/>
    <w:next w:val="a"/>
    <w:uiPriority w:val="99"/>
    <w:rsid w:val="004D3E4B"/>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f3">
    <w:name w:val="Нормальный (таблица)"/>
    <w:basedOn w:val="a"/>
    <w:next w:val="a"/>
    <w:uiPriority w:val="99"/>
    <w:rsid w:val="004D3E4B"/>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4">
    <w:name w:val="Подзаголовок для информации об изменениях"/>
    <w:basedOn w:val="a"/>
    <w:next w:val="a"/>
    <w:uiPriority w:val="99"/>
    <w:rsid w:val="004D3E4B"/>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paragraph" w:customStyle="1" w:styleId="af5">
    <w:name w:val="Прижатый влево"/>
    <w:basedOn w:val="a"/>
    <w:next w:val="a"/>
    <w:uiPriority w:val="99"/>
    <w:rsid w:val="004D3E4B"/>
    <w:pPr>
      <w:widowControl w:val="0"/>
      <w:autoSpaceDE w:val="0"/>
      <w:autoSpaceDN w:val="0"/>
      <w:adjustRightInd w:val="0"/>
    </w:pPr>
    <w:rPr>
      <w:rFonts w:ascii="Times New Roman CYR" w:eastAsiaTheme="minorEastAsia" w:hAnsi="Times New Roman CYR" w:cs="Times New Roman CYR"/>
      <w:sz w:val="24"/>
      <w:szCs w:val="24"/>
    </w:rPr>
  </w:style>
  <w:style w:type="table" w:styleId="af6">
    <w:name w:val="Table Grid"/>
    <w:basedOn w:val="a1"/>
    <w:uiPriority w:val="59"/>
    <w:rsid w:val="004C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A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D2FA6"/>
    <w:pPr>
      <w:keepNext/>
      <w:jc w:val="center"/>
      <w:outlineLvl w:val="0"/>
    </w:pPr>
    <w:rPr>
      <w:sz w:val="24"/>
    </w:rPr>
  </w:style>
  <w:style w:type="paragraph" w:styleId="5">
    <w:name w:val="heading 5"/>
    <w:basedOn w:val="a"/>
    <w:next w:val="a"/>
    <w:link w:val="50"/>
    <w:semiHidden/>
    <w:unhideWhenUsed/>
    <w:qFormat/>
    <w:rsid w:val="002D2FA6"/>
    <w:pPr>
      <w:keepNext/>
      <w:jc w:val="center"/>
      <w:outlineLvl w:val="4"/>
    </w:pPr>
    <w:rPr>
      <w:sz w:val="32"/>
    </w:rPr>
  </w:style>
  <w:style w:type="paragraph" w:styleId="6">
    <w:name w:val="heading 6"/>
    <w:basedOn w:val="a"/>
    <w:next w:val="a"/>
    <w:link w:val="60"/>
    <w:semiHidden/>
    <w:unhideWhenUsed/>
    <w:qFormat/>
    <w:rsid w:val="002D2FA6"/>
    <w:pPr>
      <w:keepNext/>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FA6"/>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2D2FA6"/>
    <w:rPr>
      <w:rFonts w:ascii="Times New Roman" w:eastAsia="Times New Roman" w:hAnsi="Times New Roman" w:cs="Times New Roman"/>
      <w:sz w:val="32"/>
      <w:szCs w:val="20"/>
      <w:lang w:eastAsia="ru-RU"/>
    </w:rPr>
  </w:style>
  <w:style w:type="character" w:customStyle="1" w:styleId="60">
    <w:name w:val="Заголовок 6 Знак"/>
    <w:basedOn w:val="a0"/>
    <w:link w:val="6"/>
    <w:semiHidden/>
    <w:rsid w:val="002D2FA6"/>
    <w:rPr>
      <w:rFonts w:ascii="Times New Roman" w:eastAsia="Times New Roman" w:hAnsi="Times New Roman" w:cs="Times New Roman"/>
      <w:sz w:val="40"/>
      <w:szCs w:val="20"/>
      <w:lang w:eastAsia="ru-RU"/>
    </w:rPr>
  </w:style>
  <w:style w:type="paragraph" w:styleId="3">
    <w:name w:val="Body Text 3"/>
    <w:basedOn w:val="a"/>
    <w:link w:val="30"/>
    <w:unhideWhenUsed/>
    <w:rsid w:val="002D2FA6"/>
    <w:pPr>
      <w:jc w:val="both"/>
    </w:pPr>
  </w:style>
  <w:style w:type="character" w:customStyle="1" w:styleId="30">
    <w:name w:val="Основной текст 3 Знак"/>
    <w:basedOn w:val="a0"/>
    <w:link w:val="3"/>
    <w:rsid w:val="002D2FA6"/>
    <w:rPr>
      <w:rFonts w:ascii="Times New Roman" w:eastAsia="Times New Roman" w:hAnsi="Times New Roman" w:cs="Times New Roman"/>
      <w:sz w:val="20"/>
      <w:szCs w:val="20"/>
      <w:lang w:eastAsia="ru-RU"/>
    </w:rPr>
  </w:style>
  <w:style w:type="paragraph" w:customStyle="1" w:styleId="11">
    <w:name w:val="Без интервала1"/>
    <w:rsid w:val="002D2FA6"/>
    <w:pPr>
      <w:spacing w:after="0" w:line="240" w:lineRule="auto"/>
    </w:pPr>
    <w:rPr>
      <w:rFonts w:ascii="Calibri" w:eastAsia="Times New Roman" w:hAnsi="Calibri" w:cs="Times New Roman"/>
      <w:lang w:eastAsia="ru-RU"/>
    </w:rPr>
  </w:style>
  <w:style w:type="paragraph" w:styleId="a3">
    <w:name w:val="Balloon Text"/>
    <w:basedOn w:val="a"/>
    <w:link w:val="a4"/>
    <w:uiPriority w:val="99"/>
    <w:semiHidden/>
    <w:unhideWhenUsed/>
    <w:rsid w:val="002D2FA6"/>
    <w:rPr>
      <w:rFonts w:ascii="Tahoma" w:hAnsi="Tahoma" w:cs="Tahoma"/>
      <w:sz w:val="16"/>
      <w:szCs w:val="16"/>
    </w:rPr>
  </w:style>
  <w:style w:type="character" w:customStyle="1" w:styleId="a4">
    <w:name w:val="Текст выноски Знак"/>
    <w:basedOn w:val="a0"/>
    <w:link w:val="a3"/>
    <w:uiPriority w:val="99"/>
    <w:semiHidden/>
    <w:rsid w:val="002D2FA6"/>
    <w:rPr>
      <w:rFonts w:ascii="Tahoma" w:eastAsia="Times New Roman" w:hAnsi="Tahoma" w:cs="Tahoma"/>
      <w:sz w:val="16"/>
      <w:szCs w:val="16"/>
      <w:lang w:eastAsia="ru-RU"/>
    </w:rPr>
  </w:style>
  <w:style w:type="character" w:styleId="a5">
    <w:name w:val="Hyperlink"/>
    <w:basedOn w:val="a0"/>
    <w:uiPriority w:val="99"/>
    <w:unhideWhenUsed/>
    <w:rsid w:val="00246DC8"/>
    <w:rPr>
      <w:color w:val="0000FF"/>
      <w:u w:val="single"/>
    </w:rPr>
  </w:style>
  <w:style w:type="character" w:styleId="a6">
    <w:name w:val="FollowedHyperlink"/>
    <w:basedOn w:val="a0"/>
    <w:uiPriority w:val="99"/>
    <w:semiHidden/>
    <w:unhideWhenUsed/>
    <w:rsid w:val="00246DC8"/>
    <w:rPr>
      <w:color w:val="800080"/>
      <w:u w:val="single"/>
    </w:rPr>
  </w:style>
  <w:style w:type="paragraph" w:customStyle="1" w:styleId="xl71">
    <w:name w:val="xl71"/>
    <w:basedOn w:val="a"/>
    <w:rsid w:val="00246DC8"/>
    <w:pPr>
      <w:spacing w:before="100" w:beforeAutospacing="1" w:after="100" w:afterAutospacing="1"/>
      <w:jc w:val="center"/>
    </w:pPr>
    <w:rPr>
      <w:sz w:val="16"/>
      <w:szCs w:val="16"/>
    </w:rPr>
  </w:style>
  <w:style w:type="paragraph" w:customStyle="1" w:styleId="xl72">
    <w:name w:val="xl72"/>
    <w:basedOn w:val="a"/>
    <w:rsid w:val="00246DC8"/>
    <w:pPr>
      <w:spacing w:before="100" w:beforeAutospacing="1" w:after="100" w:afterAutospacing="1"/>
    </w:pPr>
    <w:rPr>
      <w:sz w:val="16"/>
      <w:szCs w:val="16"/>
    </w:rPr>
  </w:style>
  <w:style w:type="paragraph" w:customStyle="1" w:styleId="xl73">
    <w:name w:val="xl73"/>
    <w:basedOn w:val="a"/>
    <w:rsid w:val="00246DC8"/>
    <w:pPr>
      <w:spacing w:before="100" w:beforeAutospacing="1" w:after="100" w:afterAutospacing="1"/>
      <w:jc w:val="center"/>
      <w:textAlignment w:val="center"/>
    </w:pPr>
    <w:rPr>
      <w:sz w:val="16"/>
      <w:szCs w:val="16"/>
    </w:rPr>
  </w:style>
  <w:style w:type="paragraph" w:customStyle="1" w:styleId="xl74">
    <w:name w:val="xl74"/>
    <w:basedOn w:val="a"/>
    <w:rsid w:val="00246DC8"/>
    <w:pPr>
      <w:spacing w:before="100" w:beforeAutospacing="1" w:after="100" w:afterAutospacing="1"/>
    </w:pPr>
    <w:rPr>
      <w:sz w:val="16"/>
      <w:szCs w:val="16"/>
    </w:rPr>
  </w:style>
  <w:style w:type="paragraph" w:customStyle="1" w:styleId="xl75">
    <w:name w:val="xl75"/>
    <w:basedOn w:val="a"/>
    <w:rsid w:val="00246DC8"/>
    <w:pPr>
      <w:spacing w:before="100" w:beforeAutospacing="1" w:after="100" w:afterAutospacing="1"/>
    </w:pPr>
    <w:rPr>
      <w:sz w:val="16"/>
      <w:szCs w:val="16"/>
    </w:rPr>
  </w:style>
  <w:style w:type="paragraph" w:customStyle="1" w:styleId="xl76">
    <w:name w:val="xl76"/>
    <w:basedOn w:val="a"/>
    <w:rsid w:val="00246DC8"/>
    <w:pPr>
      <w:spacing w:before="100" w:beforeAutospacing="1" w:after="100" w:afterAutospacing="1"/>
    </w:pPr>
    <w:rPr>
      <w:sz w:val="16"/>
      <w:szCs w:val="16"/>
    </w:rPr>
  </w:style>
  <w:style w:type="paragraph" w:customStyle="1" w:styleId="xl77">
    <w:name w:val="xl77"/>
    <w:basedOn w:val="a"/>
    <w:rsid w:val="00246DC8"/>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246DC8"/>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1">
    <w:name w:val="xl81"/>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2">
    <w:name w:val="xl82"/>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5">
    <w:name w:val="xl85"/>
    <w:basedOn w:val="a"/>
    <w:rsid w:val="00246DC8"/>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86">
    <w:name w:val="xl86"/>
    <w:basedOn w:val="a"/>
    <w:rsid w:val="00246DC8"/>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7">
    <w:name w:val="xl87"/>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8">
    <w:name w:val="xl88"/>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9">
    <w:name w:val="xl89"/>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0">
    <w:name w:val="xl90"/>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1">
    <w:name w:val="xl91"/>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2">
    <w:name w:val="xl92"/>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3">
    <w:name w:val="xl93"/>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4">
    <w:name w:val="xl94"/>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96">
    <w:name w:val="xl96"/>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7">
    <w:name w:val="xl97"/>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8">
    <w:name w:val="xl98"/>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9">
    <w:name w:val="xl99"/>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0">
    <w:name w:val="xl100"/>
    <w:basedOn w:val="a"/>
    <w:rsid w:val="00246DC8"/>
    <w:pPr>
      <w:spacing w:before="100" w:beforeAutospacing="1" w:after="100" w:afterAutospacing="1"/>
      <w:jc w:val="center"/>
      <w:textAlignment w:val="center"/>
    </w:pPr>
    <w:rPr>
      <w:b/>
      <w:bCs/>
      <w:sz w:val="16"/>
      <w:szCs w:val="16"/>
    </w:rPr>
  </w:style>
  <w:style w:type="paragraph" w:customStyle="1" w:styleId="xl101">
    <w:name w:val="xl101"/>
    <w:basedOn w:val="a"/>
    <w:rsid w:val="00246DC8"/>
    <w:pPr>
      <w:spacing w:before="100" w:beforeAutospacing="1" w:after="100" w:afterAutospacing="1"/>
    </w:pPr>
    <w:rPr>
      <w:color w:val="FF0000"/>
      <w:sz w:val="16"/>
      <w:szCs w:val="16"/>
    </w:rPr>
  </w:style>
  <w:style w:type="paragraph" w:customStyle="1" w:styleId="xl102">
    <w:name w:val="xl102"/>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03">
    <w:name w:val="xl103"/>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4">
    <w:name w:val="xl104"/>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05">
    <w:name w:val="xl105"/>
    <w:basedOn w:val="a"/>
    <w:rsid w:val="00246DC8"/>
    <w:pPr>
      <w:spacing w:before="100" w:beforeAutospacing="1" w:after="100" w:afterAutospacing="1"/>
      <w:jc w:val="center"/>
    </w:pPr>
    <w:rPr>
      <w:b/>
      <w:bCs/>
      <w:sz w:val="16"/>
      <w:szCs w:val="16"/>
    </w:rPr>
  </w:style>
  <w:style w:type="paragraph" w:customStyle="1" w:styleId="xl106">
    <w:name w:val="xl106"/>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07">
    <w:name w:val="xl107"/>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9">
    <w:name w:val="xl109"/>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0">
    <w:name w:val="xl110"/>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3">
    <w:name w:val="xl113"/>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5">
    <w:name w:val="xl115"/>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6">
    <w:name w:val="xl116"/>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17">
    <w:name w:val="xl117"/>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9">
    <w:name w:val="xl119"/>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0">
    <w:name w:val="xl120"/>
    <w:basedOn w:val="a"/>
    <w:rsid w:val="00246DC8"/>
    <w:pPr>
      <w:pBdr>
        <w:top w:val="single" w:sz="4"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121">
    <w:name w:val="xl121"/>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2">
    <w:name w:val="xl122"/>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3">
    <w:name w:val="xl123"/>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4">
    <w:name w:val="xl124"/>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5">
    <w:name w:val="xl125"/>
    <w:basedOn w:val="a"/>
    <w:rsid w:val="00246D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6">
    <w:name w:val="xl126"/>
    <w:basedOn w:val="a"/>
    <w:rsid w:val="00246D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6"/>
      <w:szCs w:val="16"/>
    </w:rPr>
  </w:style>
  <w:style w:type="paragraph" w:customStyle="1" w:styleId="xl127">
    <w:name w:val="xl127"/>
    <w:basedOn w:val="a"/>
    <w:rsid w:val="00246DC8"/>
    <w:pPr>
      <w:spacing w:before="100" w:beforeAutospacing="1" w:after="100" w:afterAutospacing="1"/>
      <w:jc w:val="right"/>
    </w:pPr>
    <w:rPr>
      <w:sz w:val="16"/>
      <w:szCs w:val="16"/>
      <w:u w:val="single"/>
    </w:rPr>
  </w:style>
  <w:style w:type="paragraph" w:customStyle="1" w:styleId="xl128">
    <w:name w:val="xl128"/>
    <w:basedOn w:val="a"/>
    <w:rsid w:val="00246DC8"/>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29">
    <w:name w:val="xl129"/>
    <w:basedOn w:val="a"/>
    <w:rsid w:val="00246DC8"/>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0">
    <w:name w:val="xl130"/>
    <w:basedOn w:val="a"/>
    <w:rsid w:val="00246DC8"/>
    <w:pPr>
      <w:spacing w:before="100" w:beforeAutospacing="1" w:after="100" w:afterAutospacing="1"/>
      <w:jc w:val="right"/>
    </w:pPr>
    <w:rPr>
      <w:sz w:val="16"/>
      <w:szCs w:val="16"/>
    </w:rPr>
  </w:style>
  <w:style w:type="paragraph" w:customStyle="1" w:styleId="xl131">
    <w:name w:val="xl131"/>
    <w:basedOn w:val="a"/>
    <w:rsid w:val="00246DC8"/>
    <w:pPr>
      <w:spacing w:before="100" w:beforeAutospacing="1" w:after="100" w:afterAutospacing="1"/>
      <w:jc w:val="center"/>
    </w:pPr>
    <w:rPr>
      <w:sz w:val="16"/>
      <w:szCs w:val="16"/>
    </w:rPr>
  </w:style>
  <w:style w:type="paragraph" w:customStyle="1" w:styleId="xl132">
    <w:name w:val="xl132"/>
    <w:basedOn w:val="a"/>
    <w:rsid w:val="00246DC8"/>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
    <w:rsid w:val="00246DC8"/>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4">
    <w:name w:val="xl134"/>
    <w:basedOn w:val="a"/>
    <w:rsid w:val="00246DC8"/>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5">
    <w:name w:val="xl135"/>
    <w:basedOn w:val="a"/>
    <w:rsid w:val="00246DC8"/>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36">
    <w:name w:val="xl136"/>
    <w:basedOn w:val="a"/>
    <w:rsid w:val="00246DC8"/>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37">
    <w:name w:val="xl137"/>
    <w:basedOn w:val="a"/>
    <w:rsid w:val="00246DC8"/>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8">
    <w:name w:val="xl138"/>
    <w:basedOn w:val="a"/>
    <w:rsid w:val="00246DC8"/>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9">
    <w:name w:val="xl139"/>
    <w:basedOn w:val="a"/>
    <w:rsid w:val="00246DC8"/>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40">
    <w:name w:val="xl140"/>
    <w:basedOn w:val="a"/>
    <w:rsid w:val="00246DC8"/>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41">
    <w:name w:val="xl141"/>
    <w:basedOn w:val="a"/>
    <w:rsid w:val="00246DC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42">
    <w:name w:val="xl142"/>
    <w:basedOn w:val="a"/>
    <w:rsid w:val="00246DC8"/>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143">
    <w:name w:val="xl143"/>
    <w:basedOn w:val="a"/>
    <w:rsid w:val="00246DC8"/>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44">
    <w:name w:val="xl144"/>
    <w:basedOn w:val="a"/>
    <w:rsid w:val="00246DC8"/>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6"/>
      <w:szCs w:val="16"/>
    </w:rPr>
  </w:style>
  <w:style w:type="paragraph" w:customStyle="1" w:styleId="xl145">
    <w:name w:val="xl145"/>
    <w:basedOn w:val="a"/>
    <w:rsid w:val="00246DC8"/>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46">
    <w:name w:val="xl146"/>
    <w:basedOn w:val="a"/>
    <w:rsid w:val="00246DC8"/>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47">
    <w:name w:val="xl147"/>
    <w:basedOn w:val="a"/>
    <w:rsid w:val="00246DC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48">
    <w:name w:val="xl148"/>
    <w:basedOn w:val="a"/>
    <w:rsid w:val="00246DC8"/>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149">
    <w:name w:val="xl149"/>
    <w:basedOn w:val="a"/>
    <w:rsid w:val="00246DC8"/>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150">
    <w:name w:val="xl150"/>
    <w:basedOn w:val="a"/>
    <w:rsid w:val="00246DC8"/>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51">
    <w:name w:val="xl151"/>
    <w:basedOn w:val="a"/>
    <w:rsid w:val="00246DC8"/>
    <w:pPr>
      <w:pBdr>
        <w:top w:val="single" w:sz="4" w:space="0" w:color="auto"/>
        <w:left w:val="single" w:sz="4" w:space="0" w:color="auto"/>
        <w:bottom w:val="single" w:sz="4" w:space="0" w:color="auto"/>
      </w:pBdr>
      <w:spacing w:before="100" w:beforeAutospacing="1" w:after="100" w:afterAutospacing="1"/>
      <w:textAlignment w:val="center"/>
    </w:pPr>
    <w:rPr>
      <w:b/>
      <w:bCs/>
      <w:sz w:val="16"/>
      <w:szCs w:val="16"/>
    </w:rPr>
  </w:style>
  <w:style w:type="paragraph" w:customStyle="1" w:styleId="xl152">
    <w:name w:val="xl152"/>
    <w:basedOn w:val="a"/>
    <w:rsid w:val="00246DC8"/>
    <w:pPr>
      <w:pBdr>
        <w:top w:val="single" w:sz="4" w:space="0" w:color="auto"/>
        <w:bottom w:val="single" w:sz="4" w:space="0" w:color="auto"/>
      </w:pBdr>
      <w:spacing w:before="100" w:beforeAutospacing="1" w:after="100" w:afterAutospacing="1"/>
      <w:textAlignment w:val="center"/>
    </w:pPr>
    <w:rPr>
      <w:b/>
      <w:bCs/>
      <w:sz w:val="16"/>
      <w:szCs w:val="16"/>
    </w:rPr>
  </w:style>
  <w:style w:type="paragraph" w:customStyle="1" w:styleId="xl153">
    <w:name w:val="xl153"/>
    <w:basedOn w:val="a"/>
    <w:rsid w:val="00246DC8"/>
    <w:pPr>
      <w:pBdr>
        <w:top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54">
    <w:name w:val="xl154"/>
    <w:basedOn w:val="a"/>
    <w:rsid w:val="00246DC8"/>
    <w:pPr>
      <w:pBdr>
        <w:bottom w:val="single" w:sz="4" w:space="0" w:color="auto"/>
      </w:pBdr>
      <w:spacing w:before="100" w:beforeAutospacing="1" w:after="100" w:afterAutospacing="1"/>
      <w:jc w:val="center"/>
      <w:textAlignment w:val="top"/>
    </w:pPr>
    <w:rPr>
      <w:b/>
      <w:bCs/>
      <w:sz w:val="16"/>
      <w:szCs w:val="16"/>
    </w:rPr>
  </w:style>
  <w:style w:type="paragraph" w:customStyle="1" w:styleId="xl155">
    <w:name w:val="xl155"/>
    <w:basedOn w:val="a"/>
    <w:rsid w:val="00246DC8"/>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a"/>
    <w:rsid w:val="00246DC8"/>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rsid w:val="00246DC8"/>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8">
    <w:name w:val="xl158"/>
    <w:basedOn w:val="a"/>
    <w:rsid w:val="00246DC8"/>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9">
    <w:name w:val="xl159"/>
    <w:basedOn w:val="a"/>
    <w:rsid w:val="00246DC8"/>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0">
    <w:name w:val="xl160"/>
    <w:basedOn w:val="a"/>
    <w:rsid w:val="00246DC8"/>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rsid w:val="00246DC8"/>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rsid w:val="00246DC8"/>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font5">
    <w:name w:val="font5"/>
    <w:basedOn w:val="a"/>
    <w:rsid w:val="00246DC8"/>
    <w:pPr>
      <w:spacing w:before="100" w:beforeAutospacing="1" w:after="100" w:afterAutospacing="1"/>
    </w:pPr>
    <w:rPr>
      <w:color w:val="000000"/>
    </w:rPr>
  </w:style>
  <w:style w:type="paragraph" w:customStyle="1" w:styleId="font6">
    <w:name w:val="font6"/>
    <w:basedOn w:val="a"/>
    <w:rsid w:val="00246DC8"/>
    <w:pPr>
      <w:spacing w:before="100" w:beforeAutospacing="1" w:after="100" w:afterAutospacing="1"/>
    </w:pPr>
    <w:rPr>
      <w:color w:val="000000"/>
      <w:u w:val="single"/>
    </w:rPr>
  </w:style>
  <w:style w:type="paragraph" w:styleId="a7">
    <w:name w:val="header"/>
    <w:basedOn w:val="a"/>
    <w:link w:val="a8"/>
    <w:uiPriority w:val="99"/>
    <w:unhideWhenUsed/>
    <w:rsid w:val="00E73A01"/>
    <w:pPr>
      <w:tabs>
        <w:tab w:val="center" w:pos="4677"/>
        <w:tab w:val="right" w:pos="9355"/>
      </w:tabs>
    </w:pPr>
  </w:style>
  <w:style w:type="character" w:customStyle="1" w:styleId="a8">
    <w:name w:val="Верхний колонтитул Знак"/>
    <w:basedOn w:val="a0"/>
    <w:link w:val="a7"/>
    <w:uiPriority w:val="99"/>
    <w:rsid w:val="00E73A01"/>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E73A01"/>
    <w:pPr>
      <w:tabs>
        <w:tab w:val="center" w:pos="4677"/>
        <w:tab w:val="right" w:pos="9355"/>
      </w:tabs>
    </w:pPr>
  </w:style>
  <w:style w:type="character" w:customStyle="1" w:styleId="aa">
    <w:name w:val="Нижний колонтитул Знак"/>
    <w:basedOn w:val="a0"/>
    <w:link w:val="a9"/>
    <w:uiPriority w:val="99"/>
    <w:rsid w:val="00E73A01"/>
    <w:rPr>
      <w:rFonts w:ascii="Times New Roman" w:eastAsia="Times New Roman" w:hAnsi="Times New Roman" w:cs="Times New Roman"/>
      <w:sz w:val="20"/>
      <w:szCs w:val="20"/>
      <w:lang w:eastAsia="ru-RU"/>
    </w:rPr>
  </w:style>
  <w:style w:type="paragraph" w:customStyle="1" w:styleId="xl163">
    <w:name w:val="xl163"/>
    <w:basedOn w:val="a"/>
    <w:rsid w:val="00223436"/>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ConsPlusTitle">
    <w:name w:val="ConsPlusTitle"/>
    <w:rsid w:val="00752100"/>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customStyle="1" w:styleId="FontStyle14">
    <w:name w:val="Font Style14"/>
    <w:basedOn w:val="a0"/>
    <w:rsid w:val="00752100"/>
    <w:rPr>
      <w:rFonts w:ascii="Times New Roman" w:hAnsi="Times New Roman" w:cs="Times New Roman"/>
      <w:b/>
      <w:bCs/>
      <w:sz w:val="26"/>
      <w:szCs w:val="26"/>
    </w:rPr>
  </w:style>
  <w:style w:type="paragraph" w:customStyle="1" w:styleId="xl66">
    <w:name w:val="xl66"/>
    <w:basedOn w:val="a"/>
    <w:rsid w:val="00752100"/>
    <w:pPr>
      <w:spacing w:before="100" w:beforeAutospacing="1" w:after="100" w:afterAutospacing="1"/>
    </w:pPr>
    <w:rPr>
      <w:sz w:val="24"/>
      <w:szCs w:val="24"/>
    </w:rPr>
  </w:style>
  <w:style w:type="paragraph" w:customStyle="1" w:styleId="xl67">
    <w:name w:val="xl67"/>
    <w:basedOn w:val="a"/>
    <w:rsid w:val="00752100"/>
    <w:pPr>
      <w:spacing w:before="100" w:beforeAutospacing="1" w:after="100" w:afterAutospacing="1"/>
    </w:pPr>
    <w:rPr>
      <w:sz w:val="24"/>
      <w:szCs w:val="24"/>
    </w:rPr>
  </w:style>
  <w:style w:type="paragraph" w:customStyle="1" w:styleId="xl68">
    <w:name w:val="xl68"/>
    <w:basedOn w:val="a"/>
    <w:rsid w:val="00752100"/>
    <w:pPr>
      <w:spacing w:before="100" w:beforeAutospacing="1" w:after="100" w:afterAutospacing="1"/>
    </w:pPr>
    <w:rPr>
      <w:sz w:val="18"/>
      <w:szCs w:val="18"/>
    </w:rPr>
  </w:style>
  <w:style w:type="paragraph" w:customStyle="1" w:styleId="xl69">
    <w:name w:val="xl69"/>
    <w:basedOn w:val="a"/>
    <w:rsid w:val="00752100"/>
    <w:pPr>
      <w:spacing w:before="100" w:beforeAutospacing="1" w:after="100" w:afterAutospacing="1"/>
    </w:pPr>
    <w:rPr>
      <w:sz w:val="18"/>
      <w:szCs w:val="18"/>
    </w:rPr>
  </w:style>
  <w:style w:type="paragraph" w:customStyle="1" w:styleId="xl70">
    <w:name w:val="xl70"/>
    <w:basedOn w:val="a"/>
    <w:rsid w:val="00752100"/>
    <w:pPr>
      <w:spacing w:before="100" w:beforeAutospacing="1" w:after="100" w:afterAutospacing="1"/>
    </w:pPr>
    <w:rPr>
      <w:b/>
      <w:bCs/>
      <w:sz w:val="24"/>
      <w:szCs w:val="24"/>
    </w:rPr>
  </w:style>
  <w:style w:type="paragraph" w:styleId="ab">
    <w:name w:val="List Paragraph"/>
    <w:basedOn w:val="a"/>
    <w:uiPriority w:val="34"/>
    <w:qFormat/>
    <w:rsid w:val="00AF363C"/>
    <w:pPr>
      <w:ind w:left="720"/>
      <w:contextualSpacing/>
    </w:pPr>
  </w:style>
  <w:style w:type="table" w:customStyle="1" w:styleId="12">
    <w:name w:val="Сетка таблицы1"/>
    <w:basedOn w:val="a1"/>
    <w:uiPriority w:val="59"/>
    <w:rsid w:val="0022101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221019"/>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1"/>
    <w:locked/>
    <w:rsid w:val="00221019"/>
    <w:rPr>
      <w:rFonts w:ascii="Calibri" w:eastAsia="Times New Roman" w:hAnsi="Calibri" w:cs="Times New Roman"/>
      <w:lang w:eastAsia="ru-RU"/>
    </w:rPr>
  </w:style>
  <w:style w:type="character" w:customStyle="1" w:styleId="WW-Absatz-Standardschriftart1111">
    <w:name w:val="WW-Absatz-Standardschriftart1111"/>
    <w:rsid w:val="00DD06AF"/>
  </w:style>
  <w:style w:type="character" w:customStyle="1" w:styleId="ae">
    <w:name w:val="Цветовое выделение"/>
    <w:uiPriority w:val="99"/>
    <w:rsid w:val="004D3E4B"/>
    <w:rPr>
      <w:b/>
      <w:color w:val="26282F"/>
    </w:rPr>
  </w:style>
  <w:style w:type="character" w:customStyle="1" w:styleId="af">
    <w:name w:val="Гипертекстовая ссылка"/>
    <w:basedOn w:val="ae"/>
    <w:uiPriority w:val="99"/>
    <w:rsid w:val="004D3E4B"/>
    <w:rPr>
      <w:rFonts w:cs="Times New Roman"/>
      <w:b w:val="0"/>
      <w:color w:val="106BBE"/>
    </w:rPr>
  </w:style>
  <w:style w:type="paragraph" w:customStyle="1" w:styleId="af0">
    <w:name w:val="Комментарий"/>
    <w:basedOn w:val="a"/>
    <w:next w:val="a"/>
    <w:uiPriority w:val="99"/>
    <w:rsid w:val="004D3E4B"/>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rPr>
  </w:style>
  <w:style w:type="paragraph" w:customStyle="1" w:styleId="af1">
    <w:name w:val="Информация о версии"/>
    <w:basedOn w:val="af0"/>
    <w:next w:val="a"/>
    <w:uiPriority w:val="99"/>
    <w:rsid w:val="004D3E4B"/>
    <w:rPr>
      <w:i/>
      <w:iCs/>
    </w:rPr>
  </w:style>
  <w:style w:type="paragraph" w:customStyle="1" w:styleId="af2">
    <w:name w:val="Информация об изменениях"/>
    <w:basedOn w:val="a"/>
    <w:next w:val="a"/>
    <w:uiPriority w:val="99"/>
    <w:rsid w:val="004D3E4B"/>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f3">
    <w:name w:val="Нормальный (таблица)"/>
    <w:basedOn w:val="a"/>
    <w:next w:val="a"/>
    <w:uiPriority w:val="99"/>
    <w:rsid w:val="004D3E4B"/>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4">
    <w:name w:val="Подзаголовок для информации об изменениях"/>
    <w:basedOn w:val="a"/>
    <w:next w:val="a"/>
    <w:uiPriority w:val="99"/>
    <w:rsid w:val="004D3E4B"/>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paragraph" w:customStyle="1" w:styleId="af5">
    <w:name w:val="Прижатый влево"/>
    <w:basedOn w:val="a"/>
    <w:next w:val="a"/>
    <w:uiPriority w:val="99"/>
    <w:rsid w:val="004D3E4B"/>
    <w:pPr>
      <w:widowControl w:val="0"/>
      <w:autoSpaceDE w:val="0"/>
      <w:autoSpaceDN w:val="0"/>
      <w:adjustRightInd w:val="0"/>
    </w:pPr>
    <w:rPr>
      <w:rFonts w:ascii="Times New Roman CYR" w:eastAsiaTheme="minorEastAsia" w:hAnsi="Times New Roman CYR" w:cs="Times New Roman CYR"/>
      <w:sz w:val="24"/>
      <w:szCs w:val="24"/>
    </w:rPr>
  </w:style>
  <w:style w:type="table" w:styleId="af6">
    <w:name w:val="Table Grid"/>
    <w:basedOn w:val="a1"/>
    <w:uiPriority w:val="59"/>
    <w:rsid w:val="004C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8102">
      <w:bodyDiv w:val="1"/>
      <w:marLeft w:val="0"/>
      <w:marRight w:val="0"/>
      <w:marTop w:val="0"/>
      <w:marBottom w:val="0"/>
      <w:divBdr>
        <w:top w:val="none" w:sz="0" w:space="0" w:color="auto"/>
        <w:left w:val="none" w:sz="0" w:space="0" w:color="auto"/>
        <w:bottom w:val="none" w:sz="0" w:space="0" w:color="auto"/>
        <w:right w:val="none" w:sz="0" w:space="0" w:color="auto"/>
      </w:divBdr>
    </w:div>
    <w:div w:id="136726471">
      <w:bodyDiv w:val="1"/>
      <w:marLeft w:val="0"/>
      <w:marRight w:val="0"/>
      <w:marTop w:val="0"/>
      <w:marBottom w:val="0"/>
      <w:divBdr>
        <w:top w:val="none" w:sz="0" w:space="0" w:color="auto"/>
        <w:left w:val="none" w:sz="0" w:space="0" w:color="auto"/>
        <w:bottom w:val="none" w:sz="0" w:space="0" w:color="auto"/>
        <w:right w:val="none" w:sz="0" w:space="0" w:color="auto"/>
      </w:divBdr>
    </w:div>
    <w:div w:id="140849718">
      <w:bodyDiv w:val="1"/>
      <w:marLeft w:val="0"/>
      <w:marRight w:val="0"/>
      <w:marTop w:val="0"/>
      <w:marBottom w:val="0"/>
      <w:divBdr>
        <w:top w:val="none" w:sz="0" w:space="0" w:color="auto"/>
        <w:left w:val="none" w:sz="0" w:space="0" w:color="auto"/>
        <w:bottom w:val="none" w:sz="0" w:space="0" w:color="auto"/>
        <w:right w:val="none" w:sz="0" w:space="0" w:color="auto"/>
      </w:divBdr>
    </w:div>
    <w:div w:id="160779498">
      <w:bodyDiv w:val="1"/>
      <w:marLeft w:val="0"/>
      <w:marRight w:val="0"/>
      <w:marTop w:val="0"/>
      <w:marBottom w:val="0"/>
      <w:divBdr>
        <w:top w:val="none" w:sz="0" w:space="0" w:color="auto"/>
        <w:left w:val="none" w:sz="0" w:space="0" w:color="auto"/>
        <w:bottom w:val="none" w:sz="0" w:space="0" w:color="auto"/>
        <w:right w:val="none" w:sz="0" w:space="0" w:color="auto"/>
      </w:divBdr>
    </w:div>
    <w:div w:id="201329655">
      <w:bodyDiv w:val="1"/>
      <w:marLeft w:val="0"/>
      <w:marRight w:val="0"/>
      <w:marTop w:val="0"/>
      <w:marBottom w:val="0"/>
      <w:divBdr>
        <w:top w:val="none" w:sz="0" w:space="0" w:color="auto"/>
        <w:left w:val="none" w:sz="0" w:space="0" w:color="auto"/>
        <w:bottom w:val="none" w:sz="0" w:space="0" w:color="auto"/>
        <w:right w:val="none" w:sz="0" w:space="0" w:color="auto"/>
      </w:divBdr>
    </w:div>
    <w:div w:id="366609677">
      <w:bodyDiv w:val="1"/>
      <w:marLeft w:val="0"/>
      <w:marRight w:val="0"/>
      <w:marTop w:val="0"/>
      <w:marBottom w:val="0"/>
      <w:divBdr>
        <w:top w:val="none" w:sz="0" w:space="0" w:color="auto"/>
        <w:left w:val="none" w:sz="0" w:space="0" w:color="auto"/>
        <w:bottom w:val="none" w:sz="0" w:space="0" w:color="auto"/>
        <w:right w:val="none" w:sz="0" w:space="0" w:color="auto"/>
      </w:divBdr>
    </w:div>
    <w:div w:id="385840943">
      <w:bodyDiv w:val="1"/>
      <w:marLeft w:val="0"/>
      <w:marRight w:val="0"/>
      <w:marTop w:val="0"/>
      <w:marBottom w:val="0"/>
      <w:divBdr>
        <w:top w:val="none" w:sz="0" w:space="0" w:color="auto"/>
        <w:left w:val="none" w:sz="0" w:space="0" w:color="auto"/>
        <w:bottom w:val="none" w:sz="0" w:space="0" w:color="auto"/>
        <w:right w:val="none" w:sz="0" w:space="0" w:color="auto"/>
      </w:divBdr>
    </w:div>
    <w:div w:id="395934366">
      <w:bodyDiv w:val="1"/>
      <w:marLeft w:val="0"/>
      <w:marRight w:val="0"/>
      <w:marTop w:val="0"/>
      <w:marBottom w:val="0"/>
      <w:divBdr>
        <w:top w:val="none" w:sz="0" w:space="0" w:color="auto"/>
        <w:left w:val="none" w:sz="0" w:space="0" w:color="auto"/>
        <w:bottom w:val="none" w:sz="0" w:space="0" w:color="auto"/>
        <w:right w:val="none" w:sz="0" w:space="0" w:color="auto"/>
      </w:divBdr>
    </w:div>
    <w:div w:id="398597658">
      <w:bodyDiv w:val="1"/>
      <w:marLeft w:val="0"/>
      <w:marRight w:val="0"/>
      <w:marTop w:val="0"/>
      <w:marBottom w:val="0"/>
      <w:divBdr>
        <w:top w:val="none" w:sz="0" w:space="0" w:color="auto"/>
        <w:left w:val="none" w:sz="0" w:space="0" w:color="auto"/>
        <w:bottom w:val="none" w:sz="0" w:space="0" w:color="auto"/>
        <w:right w:val="none" w:sz="0" w:space="0" w:color="auto"/>
      </w:divBdr>
    </w:div>
    <w:div w:id="418840850">
      <w:bodyDiv w:val="1"/>
      <w:marLeft w:val="0"/>
      <w:marRight w:val="0"/>
      <w:marTop w:val="0"/>
      <w:marBottom w:val="0"/>
      <w:divBdr>
        <w:top w:val="none" w:sz="0" w:space="0" w:color="auto"/>
        <w:left w:val="none" w:sz="0" w:space="0" w:color="auto"/>
        <w:bottom w:val="none" w:sz="0" w:space="0" w:color="auto"/>
        <w:right w:val="none" w:sz="0" w:space="0" w:color="auto"/>
      </w:divBdr>
    </w:div>
    <w:div w:id="540747892">
      <w:bodyDiv w:val="1"/>
      <w:marLeft w:val="0"/>
      <w:marRight w:val="0"/>
      <w:marTop w:val="0"/>
      <w:marBottom w:val="0"/>
      <w:divBdr>
        <w:top w:val="none" w:sz="0" w:space="0" w:color="auto"/>
        <w:left w:val="none" w:sz="0" w:space="0" w:color="auto"/>
        <w:bottom w:val="none" w:sz="0" w:space="0" w:color="auto"/>
        <w:right w:val="none" w:sz="0" w:space="0" w:color="auto"/>
      </w:divBdr>
    </w:div>
    <w:div w:id="612253387">
      <w:bodyDiv w:val="1"/>
      <w:marLeft w:val="0"/>
      <w:marRight w:val="0"/>
      <w:marTop w:val="0"/>
      <w:marBottom w:val="0"/>
      <w:divBdr>
        <w:top w:val="none" w:sz="0" w:space="0" w:color="auto"/>
        <w:left w:val="none" w:sz="0" w:space="0" w:color="auto"/>
        <w:bottom w:val="none" w:sz="0" w:space="0" w:color="auto"/>
        <w:right w:val="none" w:sz="0" w:space="0" w:color="auto"/>
      </w:divBdr>
    </w:div>
    <w:div w:id="624241322">
      <w:bodyDiv w:val="1"/>
      <w:marLeft w:val="0"/>
      <w:marRight w:val="0"/>
      <w:marTop w:val="0"/>
      <w:marBottom w:val="0"/>
      <w:divBdr>
        <w:top w:val="none" w:sz="0" w:space="0" w:color="auto"/>
        <w:left w:val="none" w:sz="0" w:space="0" w:color="auto"/>
        <w:bottom w:val="none" w:sz="0" w:space="0" w:color="auto"/>
        <w:right w:val="none" w:sz="0" w:space="0" w:color="auto"/>
      </w:divBdr>
    </w:div>
    <w:div w:id="643775705">
      <w:bodyDiv w:val="1"/>
      <w:marLeft w:val="0"/>
      <w:marRight w:val="0"/>
      <w:marTop w:val="0"/>
      <w:marBottom w:val="0"/>
      <w:divBdr>
        <w:top w:val="none" w:sz="0" w:space="0" w:color="auto"/>
        <w:left w:val="none" w:sz="0" w:space="0" w:color="auto"/>
        <w:bottom w:val="none" w:sz="0" w:space="0" w:color="auto"/>
        <w:right w:val="none" w:sz="0" w:space="0" w:color="auto"/>
      </w:divBdr>
    </w:div>
    <w:div w:id="683173152">
      <w:bodyDiv w:val="1"/>
      <w:marLeft w:val="0"/>
      <w:marRight w:val="0"/>
      <w:marTop w:val="0"/>
      <w:marBottom w:val="0"/>
      <w:divBdr>
        <w:top w:val="none" w:sz="0" w:space="0" w:color="auto"/>
        <w:left w:val="none" w:sz="0" w:space="0" w:color="auto"/>
        <w:bottom w:val="none" w:sz="0" w:space="0" w:color="auto"/>
        <w:right w:val="none" w:sz="0" w:space="0" w:color="auto"/>
      </w:divBdr>
    </w:div>
    <w:div w:id="704529038">
      <w:bodyDiv w:val="1"/>
      <w:marLeft w:val="0"/>
      <w:marRight w:val="0"/>
      <w:marTop w:val="0"/>
      <w:marBottom w:val="0"/>
      <w:divBdr>
        <w:top w:val="none" w:sz="0" w:space="0" w:color="auto"/>
        <w:left w:val="none" w:sz="0" w:space="0" w:color="auto"/>
        <w:bottom w:val="none" w:sz="0" w:space="0" w:color="auto"/>
        <w:right w:val="none" w:sz="0" w:space="0" w:color="auto"/>
      </w:divBdr>
    </w:div>
    <w:div w:id="721515895">
      <w:bodyDiv w:val="1"/>
      <w:marLeft w:val="0"/>
      <w:marRight w:val="0"/>
      <w:marTop w:val="0"/>
      <w:marBottom w:val="0"/>
      <w:divBdr>
        <w:top w:val="none" w:sz="0" w:space="0" w:color="auto"/>
        <w:left w:val="none" w:sz="0" w:space="0" w:color="auto"/>
        <w:bottom w:val="none" w:sz="0" w:space="0" w:color="auto"/>
        <w:right w:val="none" w:sz="0" w:space="0" w:color="auto"/>
      </w:divBdr>
    </w:div>
    <w:div w:id="721634479">
      <w:bodyDiv w:val="1"/>
      <w:marLeft w:val="0"/>
      <w:marRight w:val="0"/>
      <w:marTop w:val="0"/>
      <w:marBottom w:val="0"/>
      <w:divBdr>
        <w:top w:val="none" w:sz="0" w:space="0" w:color="auto"/>
        <w:left w:val="none" w:sz="0" w:space="0" w:color="auto"/>
        <w:bottom w:val="none" w:sz="0" w:space="0" w:color="auto"/>
        <w:right w:val="none" w:sz="0" w:space="0" w:color="auto"/>
      </w:divBdr>
    </w:div>
    <w:div w:id="735475853">
      <w:bodyDiv w:val="1"/>
      <w:marLeft w:val="0"/>
      <w:marRight w:val="0"/>
      <w:marTop w:val="0"/>
      <w:marBottom w:val="0"/>
      <w:divBdr>
        <w:top w:val="none" w:sz="0" w:space="0" w:color="auto"/>
        <w:left w:val="none" w:sz="0" w:space="0" w:color="auto"/>
        <w:bottom w:val="none" w:sz="0" w:space="0" w:color="auto"/>
        <w:right w:val="none" w:sz="0" w:space="0" w:color="auto"/>
      </w:divBdr>
    </w:div>
    <w:div w:id="801078192">
      <w:bodyDiv w:val="1"/>
      <w:marLeft w:val="0"/>
      <w:marRight w:val="0"/>
      <w:marTop w:val="0"/>
      <w:marBottom w:val="0"/>
      <w:divBdr>
        <w:top w:val="none" w:sz="0" w:space="0" w:color="auto"/>
        <w:left w:val="none" w:sz="0" w:space="0" w:color="auto"/>
        <w:bottom w:val="none" w:sz="0" w:space="0" w:color="auto"/>
        <w:right w:val="none" w:sz="0" w:space="0" w:color="auto"/>
      </w:divBdr>
    </w:div>
    <w:div w:id="853152696">
      <w:bodyDiv w:val="1"/>
      <w:marLeft w:val="0"/>
      <w:marRight w:val="0"/>
      <w:marTop w:val="0"/>
      <w:marBottom w:val="0"/>
      <w:divBdr>
        <w:top w:val="none" w:sz="0" w:space="0" w:color="auto"/>
        <w:left w:val="none" w:sz="0" w:space="0" w:color="auto"/>
        <w:bottom w:val="none" w:sz="0" w:space="0" w:color="auto"/>
        <w:right w:val="none" w:sz="0" w:space="0" w:color="auto"/>
      </w:divBdr>
    </w:div>
    <w:div w:id="894966871">
      <w:bodyDiv w:val="1"/>
      <w:marLeft w:val="0"/>
      <w:marRight w:val="0"/>
      <w:marTop w:val="0"/>
      <w:marBottom w:val="0"/>
      <w:divBdr>
        <w:top w:val="none" w:sz="0" w:space="0" w:color="auto"/>
        <w:left w:val="none" w:sz="0" w:space="0" w:color="auto"/>
        <w:bottom w:val="none" w:sz="0" w:space="0" w:color="auto"/>
        <w:right w:val="none" w:sz="0" w:space="0" w:color="auto"/>
      </w:divBdr>
    </w:div>
    <w:div w:id="925963914">
      <w:bodyDiv w:val="1"/>
      <w:marLeft w:val="0"/>
      <w:marRight w:val="0"/>
      <w:marTop w:val="0"/>
      <w:marBottom w:val="0"/>
      <w:divBdr>
        <w:top w:val="none" w:sz="0" w:space="0" w:color="auto"/>
        <w:left w:val="none" w:sz="0" w:space="0" w:color="auto"/>
        <w:bottom w:val="none" w:sz="0" w:space="0" w:color="auto"/>
        <w:right w:val="none" w:sz="0" w:space="0" w:color="auto"/>
      </w:divBdr>
    </w:div>
    <w:div w:id="966086769">
      <w:bodyDiv w:val="1"/>
      <w:marLeft w:val="0"/>
      <w:marRight w:val="0"/>
      <w:marTop w:val="0"/>
      <w:marBottom w:val="0"/>
      <w:divBdr>
        <w:top w:val="none" w:sz="0" w:space="0" w:color="auto"/>
        <w:left w:val="none" w:sz="0" w:space="0" w:color="auto"/>
        <w:bottom w:val="none" w:sz="0" w:space="0" w:color="auto"/>
        <w:right w:val="none" w:sz="0" w:space="0" w:color="auto"/>
      </w:divBdr>
    </w:div>
    <w:div w:id="1063718686">
      <w:bodyDiv w:val="1"/>
      <w:marLeft w:val="0"/>
      <w:marRight w:val="0"/>
      <w:marTop w:val="0"/>
      <w:marBottom w:val="0"/>
      <w:divBdr>
        <w:top w:val="none" w:sz="0" w:space="0" w:color="auto"/>
        <w:left w:val="none" w:sz="0" w:space="0" w:color="auto"/>
        <w:bottom w:val="none" w:sz="0" w:space="0" w:color="auto"/>
        <w:right w:val="none" w:sz="0" w:space="0" w:color="auto"/>
      </w:divBdr>
    </w:div>
    <w:div w:id="1095787474">
      <w:bodyDiv w:val="1"/>
      <w:marLeft w:val="0"/>
      <w:marRight w:val="0"/>
      <w:marTop w:val="0"/>
      <w:marBottom w:val="0"/>
      <w:divBdr>
        <w:top w:val="none" w:sz="0" w:space="0" w:color="auto"/>
        <w:left w:val="none" w:sz="0" w:space="0" w:color="auto"/>
        <w:bottom w:val="none" w:sz="0" w:space="0" w:color="auto"/>
        <w:right w:val="none" w:sz="0" w:space="0" w:color="auto"/>
      </w:divBdr>
    </w:div>
    <w:div w:id="1103720288">
      <w:bodyDiv w:val="1"/>
      <w:marLeft w:val="0"/>
      <w:marRight w:val="0"/>
      <w:marTop w:val="0"/>
      <w:marBottom w:val="0"/>
      <w:divBdr>
        <w:top w:val="none" w:sz="0" w:space="0" w:color="auto"/>
        <w:left w:val="none" w:sz="0" w:space="0" w:color="auto"/>
        <w:bottom w:val="none" w:sz="0" w:space="0" w:color="auto"/>
        <w:right w:val="none" w:sz="0" w:space="0" w:color="auto"/>
      </w:divBdr>
    </w:div>
    <w:div w:id="1127161239">
      <w:bodyDiv w:val="1"/>
      <w:marLeft w:val="0"/>
      <w:marRight w:val="0"/>
      <w:marTop w:val="0"/>
      <w:marBottom w:val="0"/>
      <w:divBdr>
        <w:top w:val="none" w:sz="0" w:space="0" w:color="auto"/>
        <w:left w:val="none" w:sz="0" w:space="0" w:color="auto"/>
        <w:bottom w:val="none" w:sz="0" w:space="0" w:color="auto"/>
        <w:right w:val="none" w:sz="0" w:space="0" w:color="auto"/>
      </w:divBdr>
    </w:div>
    <w:div w:id="1134102680">
      <w:bodyDiv w:val="1"/>
      <w:marLeft w:val="0"/>
      <w:marRight w:val="0"/>
      <w:marTop w:val="0"/>
      <w:marBottom w:val="0"/>
      <w:divBdr>
        <w:top w:val="none" w:sz="0" w:space="0" w:color="auto"/>
        <w:left w:val="none" w:sz="0" w:space="0" w:color="auto"/>
        <w:bottom w:val="none" w:sz="0" w:space="0" w:color="auto"/>
        <w:right w:val="none" w:sz="0" w:space="0" w:color="auto"/>
      </w:divBdr>
    </w:div>
    <w:div w:id="1187520791">
      <w:bodyDiv w:val="1"/>
      <w:marLeft w:val="0"/>
      <w:marRight w:val="0"/>
      <w:marTop w:val="0"/>
      <w:marBottom w:val="0"/>
      <w:divBdr>
        <w:top w:val="none" w:sz="0" w:space="0" w:color="auto"/>
        <w:left w:val="none" w:sz="0" w:space="0" w:color="auto"/>
        <w:bottom w:val="none" w:sz="0" w:space="0" w:color="auto"/>
        <w:right w:val="none" w:sz="0" w:space="0" w:color="auto"/>
      </w:divBdr>
    </w:div>
    <w:div w:id="1224678072">
      <w:bodyDiv w:val="1"/>
      <w:marLeft w:val="0"/>
      <w:marRight w:val="0"/>
      <w:marTop w:val="0"/>
      <w:marBottom w:val="0"/>
      <w:divBdr>
        <w:top w:val="none" w:sz="0" w:space="0" w:color="auto"/>
        <w:left w:val="none" w:sz="0" w:space="0" w:color="auto"/>
        <w:bottom w:val="none" w:sz="0" w:space="0" w:color="auto"/>
        <w:right w:val="none" w:sz="0" w:space="0" w:color="auto"/>
      </w:divBdr>
    </w:div>
    <w:div w:id="1231113106">
      <w:bodyDiv w:val="1"/>
      <w:marLeft w:val="0"/>
      <w:marRight w:val="0"/>
      <w:marTop w:val="0"/>
      <w:marBottom w:val="0"/>
      <w:divBdr>
        <w:top w:val="none" w:sz="0" w:space="0" w:color="auto"/>
        <w:left w:val="none" w:sz="0" w:space="0" w:color="auto"/>
        <w:bottom w:val="none" w:sz="0" w:space="0" w:color="auto"/>
        <w:right w:val="none" w:sz="0" w:space="0" w:color="auto"/>
      </w:divBdr>
    </w:div>
    <w:div w:id="1319769851">
      <w:bodyDiv w:val="1"/>
      <w:marLeft w:val="0"/>
      <w:marRight w:val="0"/>
      <w:marTop w:val="0"/>
      <w:marBottom w:val="0"/>
      <w:divBdr>
        <w:top w:val="none" w:sz="0" w:space="0" w:color="auto"/>
        <w:left w:val="none" w:sz="0" w:space="0" w:color="auto"/>
        <w:bottom w:val="none" w:sz="0" w:space="0" w:color="auto"/>
        <w:right w:val="none" w:sz="0" w:space="0" w:color="auto"/>
      </w:divBdr>
    </w:div>
    <w:div w:id="1322587219">
      <w:bodyDiv w:val="1"/>
      <w:marLeft w:val="0"/>
      <w:marRight w:val="0"/>
      <w:marTop w:val="0"/>
      <w:marBottom w:val="0"/>
      <w:divBdr>
        <w:top w:val="none" w:sz="0" w:space="0" w:color="auto"/>
        <w:left w:val="none" w:sz="0" w:space="0" w:color="auto"/>
        <w:bottom w:val="none" w:sz="0" w:space="0" w:color="auto"/>
        <w:right w:val="none" w:sz="0" w:space="0" w:color="auto"/>
      </w:divBdr>
    </w:div>
    <w:div w:id="1342705437">
      <w:bodyDiv w:val="1"/>
      <w:marLeft w:val="0"/>
      <w:marRight w:val="0"/>
      <w:marTop w:val="0"/>
      <w:marBottom w:val="0"/>
      <w:divBdr>
        <w:top w:val="none" w:sz="0" w:space="0" w:color="auto"/>
        <w:left w:val="none" w:sz="0" w:space="0" w:color="auto"/>
        <w:bottom w:val="none" w:sz="0" w:space="0" w:color="auto"/>
        <w:right w:val="none" w:sz="0" w:space="0" w:color="auto"/>
      </w:divBdr>
    </w:div>
    <w:div w:id="1362978436">
      <w:bodyDiv w:val="1"/>
      <w:marLeft w:val="0"/>
      <w:marRight w:val="0"/>
      <w:marTop w:val="0"/>
      <w:marBottom w:val="0"/>
      <w:divBdr>
        <w:top w:val="none" w:sz="0" w:space="0" w:color="auto"/>
        <w:left w:val="none" w:sz="0" w:space="0" w:color="auto"/>
        <w:bottom w:val="none" w:sz="0" w:space="0" w:color="auto"/>
        <w:right w:val="none" w:sz="0" w:space="0" w:color="auto"/>
      </w:divBdr>
    </w:div>
    <w:div w:id="1438522342">
      <w:bodyDiv w:val="1"/>
      <w:marLeft w:val="0"/>
      <w:marRight w:val="0"/>
      <w:marTop w:val="0"/>
      <w:marBottom w:val="0"/>
      <w:divBdr>
        <w:top w:val="none" w:sz="0" w:space="0" w:color="auto"/>
        <w:left w:val="none" w:sz="0" w:space="0" w:color="auto"/>
        <w:bottom w:val="none" w:sz="0" w:space="0" w:color="auto"/>
        <w:right w:val="none" w:sz="0" w:space="0" w:color="auto"/>
      </w:divBdr>
    </w:div>
    <w:div w:id="1483035529">
      <w:bodyDiv w:val="1"/>
      <w:marLeft w:val="0"/>
      <w:marRight w:val="0"/>
      <w:marTop w:val="0"/>
      <w:marBottom w:val="0"/>
      <w:divBdr>
        <w:top w:val="none" w:sz="0" w:space="0" w:color="auto"/>
        <w:left w:val="none" w:sz="0" w:space="0" w:color="auto"/>
        <w:bottom w:val="none" w:sz="0" w:space="0" w:color="auto"/>
        <w:right w:val="none" w:sz="0" w:space="0" w:color="auto"/>
      </w:divBdr>
    </w:div>
    <w:div w:id="1505973230">
      <w:bodyDiv w:val="1"/>
      <w:marLeft w:val="0"/>
      <w:marRight w:val="0"/>
      <w:marTop w:val="0"/>
      <w:marBottom w:val="0"/>
      <w:divBdr>
        <w:top w:val="none" w:sz="0" w:space="0" w:color="auto"/>
        <w:left w:val="none" w:sz="0" w:space="0" w:color="auto"/>
        <w:bottom w:val="none" w:sz="0" w:space="0" w:color="auto"/>
        <w:right w:val="none" w:sz="0" w:space="0" w:color="auto"/>
      </w:divBdr>
    </w:div>
    <w:div w:id="1506165790">
      <w:bodyDiv w:val="1"/>
      <w:marLeft w:val="0"/>
      <w:marRight w:val="0"/>
      <w:marTop w:val="0"/>
      <w:marBottom w:val="0"/>
      <w:divBdr>
        <w:top w:val="none" w:sz="0" w:space="0" w:color="auto"/>
        <w:left w:val="none" w:sz="0" w:space="0" w:color="auto"/>
        <w:bottom w:val="none" w:sz="0" w:space="0" w:color="auto"/>
        <w:right w:val="none" w:sz="0" w:space="0" w:color="auto"/>
      </w:divBdr>
    </w:div>
    <w:div w:id="1521620268">
      <w:bodyDiv w:val="1"/>
      <w:marLeft w:val="0"/>
      <w:marRight w:val="0"/>
      <w:marTop w:val="0"/>
      <w:marBottom w:val="0"/>
      <w:divBdr>
        <w:top w:val="none" w:sz="0" w:space="0" w:color="auto"/>
        <w:left w:val="none" w:sz="0" w:space="0" w:color="auto"/>
        <w:bottom w:val="none" w:sz="0" w:space="0" w:color="auto"/>
        <w:right w:val="none" w:sz="0" w:space="0" w:color="auto"/>
      </w:divBdr>
    </w:div>
    <w:div w:id="1553686355">
      <w:bodyDiv w:val="1"/>
      <w:marLeft w:val="0"/>
      <w:marRight w:val="0"/>
      <w:marTop w:val="0"/>
      <w:marBottom w:val="0"/>
      <w:divBdr>
        <w:top w:val="none" w:sz="0" w:space="0" w:color="auto"/>
        <w:left w:val="none" w:sz="0" w:space="0" w:color="auto"/>
        <w:bottom w:val="none" w:sz="0" w:space="0" w:color="auto"/>
        <w:right w:val="none" w:sz="0" w:space="0" w:color="auto"/>
      </w:divBdr>
    </w:div>
    <w:div w:id="1561869416">
      <w:bodyDiv w:val="1"/>
      <w:marLeft w:val="0"/>
      <w:marRight w:val="0"/>
      <w:marTop w:val="0"/>
      <w:marBottom w:val="0"/>
      <w:divBdr>
        <w:top w:val="none" w:sz="0" w:space="0" w:color="auto"/>
        <w:left w:val="none" w:sz="0" w:space="0" w:color="auto"/>
        <w:bottom w:val="none" w:sz="0" w:space="0" w:color="auto"/>
        <w:right w:val="none" w:sz="0" w:space="0" w:color="auto"/>
      </w:divBdr>
    </w:div>
    <w:div w:id="1586839130">
      <w:bodyDiv w:val="1"/>
      <w:marLeft w:val="0"/>
      <w:marRight w:val="0"/>
      <w:marTop w:val="0"/>
      <w:marBottom w:val="0"/>
      <w:divBdr>
        <w:top w:val="none" w:sz="0" w:space="0" w:color="auto"/>
        <w:left w:val="none" w:sz="0" w:space="0" w:color="auto"/>
        <w:bottom w:val="none" w:sz="0" w:space="0" w:color="auto"/>
        <w:right w:val="none" w:sz="0" w:space="0" w:color="auto"/>
      </w:divBdr>
    </w:div>
    <w:div w:id="1609578434">
      <w:bodyDiv w:val="1"/>
      <w:marLeft w:val="0"/>
      <w:marRight w:val="0"/>
      <w:marTop w:val="0"/>
      <w:marBottom w:val="0"/>
      <w:divBdr>
        <w:top w:val="none" w:sz="0" w:space="0" w:color="auto"/>
        <w:left w:val="none" w:sz="0" w:space="0" w:color="auto"/>
        <w:bottom w:val="none" w:sz="0" w:space="0" w:color="auto"/>
        <w:right w:val="none" w:sz="0" w:space="0" w:color="auto"/>
      </w:divBdr>
    </w:div>
    <w:div w:id="1617717726">
      <w:bodyDiv w:val="1"/>
      <w:marLeft w:val="0"/>
      <w:marRight w:val="0"/>
      <w:marTop w:val="0"/>
      <w:marBottom w:val="0"/>
      <w:divBdr>
        <w:top w:val="none" w:sz="0" w:space="0" w:color="auto"/>
        <w:left w:val="none" w:sz="0" w:space="0" w:color="auto"/>
        <w:bottom w:val="none" w:sz="0" w:space="0" w:color="auto"/>
        <w:right w:val="none" w:sz="0" w:space="0" w:color="auto"/>
      </w:divBdr>
    </w:div>
    <w:div w:id="1662730942">
      <w:bodyDiv w:val="1"/>
      <w:marLeft w:val="0"/>
      <w:marRight w:val="0"/>
      <w:marTop w:val="0"/>
      <w:marBottom w:val="0"/>
      <w:divBdr>
        <w:top w:val="none" w:sz="0" w:space="0" w:color="auto"/>
        <w:left w:val="none" w:sz="0" w:space="0" w:color="auto"/>
        <w:bottom w:val="none" w:sz="0" w:space="0" w:color="auto"/>
        <w:right w:val="none" w:sz="0" w:space="0" w:color="auto"/>
      </w:divBdr>
    </w:div>
    <w:div w:id="1742364278">
      <w:bodyDiv w:val="1"/>
      <w:marLeft w:val="0"/>
      <w:marRight w:val="0"/>
      <w:marTop w:val="0"/>
      <w:marBottom w:val="0"/>
      <w:divBdr>
        <w:top w:val="none" w:sz="0" w:space="0" w:color="auto"/>
        <w:left w:val="none" w:sz="0" w:space="0" w:color="auto"/>
        <w:bottom w:val="none" w:sz="0" w:space="0" w:color="auto"/>
        <w:right w:val="none" w:sz="0" w:space="0" w:color="auto"/>
      </w:divBdr>
    </w:div>
    <w:div w:id="1746565844">
      <w:bodyDiv w:val="1"/>
      <w:marLeft w:val="0"/>
      <w:marRight w:val="0"/>
      <w:marTop w:val="0"/>
      <w:marBottom w:val="0"/>
      <w:divBdr>
        <w:top w:val="none" w:sz="0" w:space="0" w:color="auto"/>
        <w:left w:val="none" w:sz="0" w:space="0" w:color="auto"/>
        <w:bottom w:val="none" w:sz="0" w:space="0" w:color="auto"/>
        <w:right w:val="none" w:sz="0" w:space="0" w:color="auto"/>
      </w:divBdr>
    </w:div>
    <w:div w:id="1750346593">
      <w:bodyDiv w:val="1"/>
      <w:marLeft w:val="0"/>
      <w:marRight w:val="0"/>
      <w:marTop w:val="0"/>
      <w:marBottom w:val="0"/>
      <w:divBdr>
        <w:top w:val="none" w:sz="0" w:space="0" w:color="auto"/>
        <w:left w:val="none" w:sz="0" w:space="0" w:color="auto"/>
        <w:bottom w:val="none" w:sz="0" w:space="0" w:color="auto"/>
        <w:right w:val="none" w:sz="0" w:space="0" w:color="auto"/>
      </w:divBdr>
    </w:div>
    <w:div w:id="1782147119">
      <w:bodyDiv w:val="1"/>
      <w:marLeft w:val="0"/>
      <w:marRight w:val="0"/>
      <w:marTop w:val="0"/>
      <w:marBottom w:val="0"/>
      <w:divBdr>
        <w:top w:val="none" w:sz="0" w:space="0" w:color="auto"/>
        <w:left w:val="none" w:sz="0" w:space="0" w:color="auto"/>
        <w:bottom w:val="none" w:sz="0" w:space="0" w:color="auto"/>
        <w:right w:val="none" w:sz="0" w:space="0" w:color="auto"/>
      </w:divBdr>
    </w:div>
    <w:div w:id="1784617651">
      <w:bodyDiv w:val="1"/>
      <w:marLeft w:val="0"/>
      <w:marRight w:val="0"/>
      <w:marTop w:val="0"/>
      <w:marBottom w:val="0"/>
      <w:divBdr>
        <w:top w:val="none" w:sz="0" w:space="0" w:color="auto"/>
        <w:left w:val="none" w:sz="0" w:space="0" w:color="auto"/>
        <w:bottom w:val="none" w:sz="0" w:space="0" w:color="auto"/>
        <w:right w:val="none" w:sz="0" w:space="0" w:color="auto"/>
      </w:divBdr>
    </w:div>
    <w:div w:id="1824345876">
      <w:bodyDiv w:val="1"/>
      <w:marLeft w:val="0"/>
      <w:marRight w:val="0"/>
      <w:marTop w:val="0"/>
      <w:marBottom w:val="0"/>
      <w:divBdr>
        <w:top w:val="none" w:sz="0" w:space="0" w:color="auto"/>
        <w:left w:val="none" w:sz="0" w:space="0" w:color="auto"/>
        <w:bottom w:val="none" w:sz="0" w:space="0" w:color="auto"/>
        <w:right w:val="none" w:sz="0" w:space="0" w:color="auto"/>
      </w:divBdr>
    </w:div>
    <w:div w:id="1828084231">
      <w:bodyDiv w:val="1"/>
      <w:marLeft w:val="0"/>
      <w:marRight w:val="0"/>
      <w:marTop w:val="0"/>
      <w:marBottom w:val="0"/>
      <w:divBdr>
        <w:top w:val="none" w:sz="0" w:space="0" w:color="auto"/>
        <w:left w:val="none" w:sz="0" w:space="0" w:color="auto"/>
        <w:bottom w:val="none" w:sz="0" w:space="0" w:color="auto"/>
        <w:right w:val="none" w:sz="0" w:space="0" w:color="auto"/>
      </w:divBdr>
    </w:div>
    <w:div w:id="1842089026">
      <w:bodyDiv w:val="1"/>
      <w:marLeft w:val="0"/>
      <w:marRight w:val="0"/>
      <w:marTop w:val="0"/>
      <w:marBottom w:val="0"/>
      <w:divBdr>
        <w:top w:val="none" w:sz="0" w:space="0" w:color="auto"/>
        <w:left w:val="none" w:sz="0" w:space="0" w:color="auto"/>
        <w:bottom w:val="none" w:sz="0" w:space="0" w:color="auto"/>
        <w:right w:val="none" w:sz="0" w:space="0" w:color="auto"/>
      </w:divBdr>
    </w:div>
    <w:div w:id="1892686939">
      <w:bodyDiv w:val="1"/>
      <w:marLeft w:val="0"/>
      <w:marRight w:val="0"/>
      <w:marTop w:val="0"/>
      <w:marBottom w:val="0"/>
      <w:divBdr>
        <w:top w:val="none" w:sz="0" w:space="0" w:color="auto"/>
        <w:left w:val="none" w:sz="0" w:space="0" w:color="auto"/>
        <w:bottom w:val="none" w:sz="0" w:space="0" w:color="auto"/>
        <w:right w:val="none" w:sz="0" w:space="0" w:color="auto"/>
      </w:divBdr>
    </w:div>
    <w:div w:id="1904481254">
      <w:bodyDiv w:val="1"/>
      <w:marLeft w:val="0"/>
      <w:marRight w:val="0"/>
      <w:marTop w:val="0"/>
      <w:marBottom w:val="0"/>
      <w:divBdr>
        <w:top w:val="none" w:sz="0" w:space="0" w:color="auto"/>
        <w:left w:val="none" w:sz="0" w:space="0" w:color="auto"/>
        <w:bottom w:val="none" w:sz="0" w:space="0" w:color="auto"/>
        <w:right w:val="none" w:sz="0" w:space="0" w:color="auto"/>
      </w:divBdr>
    </w:div>
    <w:div w:id="1921602536">
      <w:bodyDiv w:val="1"/>
      <w:marLeft w:val="0"/>
      <w:marRight w:val="0"/>
      <w:marTop w:val="0"/>
      <w:marBottom w:val="0"/>
      <w:divBdr>
        <w:top w:val="none" w:sz="0" w:space="0" w:color="auto"/>
        <w:left w:val="none" w:sz="0" w:space="0" w:color="auto"/>
        <w:bottom w:val="none" w:sz="0" w:space="0" w:color="auto"/>
        <w:right w:val="none" w:sz="0" w:space="0" w:color="auto"/>
      </w:divBdr>
    </w:div>
    <w:div w:id="1924214467">
      <w:bodyDiv w:val="1"/>
      <w:marLeft w:val="0"/>
      <w:marRight w:val="0"/>
      <w:marTop w:val="0"/>
      <w:marBottom w:val="0"/>
      <w:divBdr>
        <w:top w:val="none" w:sz="0" w:space="0" w:color="auto"/>
        <w:left w:val="none" w:sz="0" w:space="0" w:color="auto"/>
        <w:bottom w:val="none" w:sz="0" w:space="0" w:color="auto"/>
        <w:right w:val="none" w:sz="0" w:space="0" w:color="auto"/>
      </w:divBdr>
    </w:div>
    <w:div w:id="1928419747">
      <w:bodyDiv w:val="1"/>
      <w:marLeft w:val="0"/>
      <w:marRight w:val="0"/>
      <w:marTop w:val="0"/>
      <w:marBottom w:val="0"/>
      <w:divBdr>
        <w:top w:val="none" w:sz="0" w:space="0" w:color="auto"/>
        <w:left w:val="none" w:sz="0" w:space="0" w:color="auto"/>
        <w:bottom w:val="none" w:sz="0" w:space="0" w:color="auto"/>
        <w:right w:val="none" w:sz="0" w:space="0" w:color="auto"/>
      </w:divBdr>
    </w:div>
    <w:div w:id="1953322898">
      <w:bodyDiv w:val="1"/>
      <w:marLeft w:val="0"/>
      <w:marRight w:val="0"/>
      <w:marTop w:val="0"/>
      <w:marBottom w:val="0"/>
      <w:divBdr>
        <w:top w:val="none" w:sz="0" w:space="0" w:color="auto"/>
        <w:left w:val="none" w:sz="0" w:space="0" w:color="auto"/>
        <w:bottom w:val="none" w:sz="0" w:space="0" w:color="auto"/>
        <w:right w:val="none" w:sz="0" w:space="0" w:color="auto"/>
      </w:divBdr>
    </w:div>
    <w:div w:id="1962179176">
      <w:bodyDiv w:val="1"/>
      <w:marLeft w:val="0"/>
      <w:marRight w:val="0"/>
      <w:marTop w:val="0"/>
      <w:marBottom w:val="0"/>
      <w:divBdr>
        <w:top w:val="none" w:sz="0" w:space="0" w:color="auto"/>
        <w:left w:val="none" w:sz="0" w:space="0" w:color="auto"/>
        <w:bottom w:val="none" w:sz="0" w:space="0" w:color="auto"/>
        <w:right w:val="none" w:sz="0" w:space="0" w:color="auto"/>
      </w:divBdr>
    </w:div>
    <w:div w:id="1981227233">
      <w:bodyDiv w:val="1"/>
      <w:marLeft w:val="0"/>
      <w:marRight w:val="0"/>
      <w:marTop w:val="0"/>
      <w:marBottom w:val="0"/>
      <w:divBdr>
        <w:top w:val="none" w:sz="0" w:space="0" w:color="auto"/>
        <w:left w:val="none" w:sz="0" w:space="0" w:color="auto"/>
        <w:bottom w:val="none" w:sz="0" w:space="0" w:color="auto"/>
        <w:right w:val="none" w:sz="0" w:space="0" w:color="auto"/>
      </w:divBdr>
    </w:div>
    <w:div w:id="2030448680">
      <w:bodyDiv w:val="1"/>
      <w:marLeft w:val="0"/>
      <w:marRight w:val="0"/>
      <w:marTop w:val="0"/>
      <w:marBottom w:val="0"/>
      <w:divBdr>
        <w:top w:val="none" w:sz="0" w:space="0" w:color="auto"/>
        <w:left w:val="none" w:sz="0" w:space="0" w:color="auto"/>
        <w:bottom w:val="none" w:sz="0" w:space="0" w:color="auto"/>
        <w:right w:val="none" w:sz="0" w:space="0" w:color="auto"/>
      </w:divBdr>
    </w:div>
    <w:div w:id="2036609904">
      <w:bodyDiv w:val="1"/>
      <w:marLeft w:val="0"/>
      <w:marRight w:val="0"/>
      <w:marTop w:val="0"/>
      <w:marBottom w:val="0"/>
      <w:divBdr>
        <w:top w:val="none" w:sz="0" w:space="0" w:color="auto"/>
        <w:left w:val="none" w:sz="0" w:space="0" w:color="auto"/>
        <w:bottom w:val="none" w:sz="0" w:space="0" w:color="auto"/>
        <w:right w:val="none" w:sz="0" w:space="0" w:color="auto"/>
      </w:divBdr>
    </w:div>
    <w:div w:id="2037651591">
      <w:bodyDiv w:val="1"/>
      <w:marLeft w:val="0"/>
      <w:marRight w:val="0"/>
      <w:marTop w:val="0"/>
      <w:marBottom w:val="0"/>
      <w:divBdr>
        <w:top w:val="none" w:sz="0" w:space="0" w:color="auto"/>
        <w:left w:val="none" w:sz="0" w:space="0" w:color="auto"/>
        <w:bottom w:val="none" w:sz="0" w:space="0" w:color="auto"/>
        <w:right w:val="none" w:sz="0" w:space="0" w:color="auto"/>
      </w:divBdr>
    </w:div>
    <w:div w:id="2099322762">
      <w:bodyDiv w:val="1"/>
      <w:marLeft w:val="0"/>
      <w:marRight w:val="0"/>
      <w:marTop w:val="0"/>
      <w:marBottom w:val="0"/>
      <w:divBdr>
        <w:top w:val="none" w:sz="0" w:space="0" w:color="auto"/>
        <w:left w:val="none" w:sz="0" w:space="0" w:color="auto"/>
        <w:bottom w:val="none" w:sz="0" w:space="0" w:color="auto"/>
        <w:right w:val="none" w:sz="0" w:space="0" w:color="auto"/>
      </w:divBdr>
    </w:div>
    <w:div w:id="2117362937">
      <w:bodyDiv w:val="1"/>
      <w:marLeft w:val="0"/>
      <w:marRight w:val="0"/>
      <w:marTop w:val="0"/>
      <w:marBottom w:val="0"/>
      <w:divBdr>
        <w:top w:val="none" w:sz="0" w:space="0" w:color="auto"/>
        <w:left w:val="none" w:sz="0" w:space="0" w:color="auto"/>
        <w:bottom w:val="none" w:sz="0" w:space="0" w:color="auto"/>
        <w:right w:val="none" w:sz="0" w:space="0" w:color="auto"/>
      </w:divBdr>
    </w:div>
    <w:div w:id="2121295459">
      <w:bodyDiv w:val="1"/>
      <w:marLeft w:val="0"/>
      <w:marRight w:val="0"/>
      <w:marTop w:val="0"/>
      <w:marBottom w:val="0"/>
      <w:divBdr>
        <w:top w:val="none" w:sz="0" w:space="0" w:color="auto"/>
        <w:left w:val="none" w:sz="0" w:space="0" w:color="auto"/>
        <w:bottom w:val="none" w:sz="0" w:space="0" w:color="auto"/>
        <w:right w:val="none" w:sz="0" w:space="0" w:color="auto"/>
      </w:divBdr>
    </w:div>
    <w:div w:id="2122802772">
      <w:bodyDiv w:val="1"/>
      <w:marLeft w:val="0"/>
      <w:marRight w:val="0"/>
      <w:marTop w:val="0"/>
      <w:marBottom w:val="0"/>
      <w:divBdr>
        <w:top w:val="none" w:sz="0" w:space="0" w:color="auto"/>
        <w:left w:val="none" w:sz="0" w:space="0" w:color="auto"/>
        <w:bottom w:val="none" w:sz="0" w:space="0" w:color="auto"/>
        <w:right w:val="none" w:sz="0" w:space="0" w:color="auto"/>
      </w:divBdr>
    </w:div>
    <w:div w:id="2124306953">
      <w:bodyDiv w:val="1"/>
      <w:marLeft w:val="0"/>
      <w:marRight w:val="0"/>
      <w:marTop w:val="0"/>
      <w:marBottom w:val="0"/>
      <w:divBdr>
        <w:top w:val="none" w:sz="0" w:space="0" w:color="auto"/>
        <w:left w:val="none" w:sz="0" w:space="0" w:color="auto"/>
        <w:bottom w:val="none" w:sz="0" w:space="0" w:color="auto"/>
        <w:right w:val="none" w:sz="0" w:space="0" w:color="auto"/>
      </w:divBdr>
    </w:div>
    <w:div w:id="2137865773">
      <w:bodyDiv w:val="1"/>
      <w:marLeft w:val="0"/>
      <w:marRight w:val="0"/>
      <w:marTop w:val="0"/>
      <w:marBottom w:val="0"/>
      <w:divBdr>
        <w:top w:val="none" w:sz="0" w:space="0" w:color="auto"/>
        <w:left w:val="none" w:sz="0" w:space="0" w:color="auto"/>
        <w:bottom w:val="none" w:sz="0" w:space="0" w:color="auto"/>
        <w:right w:val="none" w:sz="0" w:space="0" w:color="auto"/>
      </w:divBdr>
    </w:div>
    <w:div w:id="214022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edsfm.ru/documents/terr-lis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document/redirect/18947850/10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ugorsk.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fedsfm.ru/documents/omu-li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0E437-068D-462F-BA45-A75B8989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24</Pages>
  <Words>6343</Words>
  <Characters>36161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Мыцкова Светлана Юрьевна</dc:creator>
  <cp:lastModifiedBy>Багаудинова Кристина Эдуардовна</cp:lastModifiedBy>
  <cp:revision>34</cp:revision>
  <cp:lastPrinted>2023-01-10T07:43:00Z</cp:lastPrinted>
  <dcterms:created xsi:type="dcterms:W3CDTF">2022-04-05T10:19:00Z</dcterms:created>
  <dcterms:modified xsi:type="dcterms:W3CDTF">2024-07-12T05:56:00Z</dcterms:modified>
</cp:coreProperties>
</file>